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0A310" w14:textId="598C62CB" w:rsidR="00703504" w:rsidRDefault="002818AA" w:rsidP="0057598B">
      <w:pPr>
        <w:spacing w:after="0"/>
        <w:jc w:val="center"/>
        <w:rPr>
          <w:b/>
          <w:bCs/>
          <w:color w:val="6E8E18" w:themeColor="accent1" w:themeShade="BF"/>
          <w:sz w:val="26"/>
          <w:szCs w:val="26"/>
          <w:lang w:val="es-ES_tradnl"/>
        </w:rPr>
      </w:pPr>
      <w:r w:rsidRPr="002818AA">
        <w:rPr>
          <w:b/>
          <w:caps/>
          <w:color w:val="6E8E18" w:themeColor="accent1" w:themeShade="BF"/>
          <w:sz w:val="44"/>
          <w:szCs w:val="44"/>
          <w:lang w:val="es-ES"/>
        </w:rPr>
        <w:t xml:space="preserve">QUALITEE WORKSHOP - </w:t>
      </w:r>
      <w:r w:rsidR="0057598B">
        <w:rPr>
          <w:b/>
          <w:caps/>
          <w:color w:val="6E8E18" w:themeColor="accent1" w:themeShade="BF"/>
          <w:sz w:val="44"/>
          <w:szCs w:val="44"/>
          <w:lang w:val="es-ES"/>
        </w:rPr>
        <w:t>DEVELOPING</w:t>
      </w:r>
      <w:r w:rsidR="0057598B" w:rsidRPr="0057598B">
        <w:rPr>
          <w:b/>
          <w:caps/>
          <w:color w:val="6E8E18" w:themeColor="accent1" w:themeShade="BF"/>
          <w:sz w:val="44"/>
          <w:szCs w:val="44"/>
          <w:lang w:val="es-ES"/>
        </w:rPr>
        <w:t xml:space="preserve"> QUALITY ASSURANCE FOR ENERGY EFFICIENCY SERVICES</w:t>
      </w:r>
    </w:p>
    <w:p w14:paraId="059E3162" w14:textId="77777777" w:rsidR="0057598B" w:rsidRDefault="0057598B" w:rsidP="000B78C4">
      <w:pPr>
        <w:spacing w:after="0" w:line="276" w:lineRule="auto"/>
        <w:rPr>
          <w:b/>
          <w:bCs/>
          <w:color w:val="6E8E18" w:themeColor="accent1" w:themeShade="BF"/>
          <w:sz w:val="26"/>
          <w:szCs w:val="26"/>
          <w:lang w:val="es-ES_tradnl"/>
        </w:rPr>
      </w:pPr>
    </w:p>
    <w:p w14:paraId="62F04E83" w14:textId="6992B0ED" w:rsidR="000B78C4" w:rsidRPr="000B78C4" w:rsidRDefault="0057598B" w:rsidP="000B78C4">
      <w:pPr>
        <w:spacing w:after="0" w:line="276" w:lineRule="auto"/>
        <w:rPr>
          <w:bCs/>
          <w:sz w:val="26"/>
          <w:szCs w:val="26"/>
          <w:lang w:val="es-ES_tradnl"/>
        </w:rPr>
      </w:pPr>
      <w:r>
        <w:rPr>
          <w:b/>
          <w:bCs/>
          <w:color w:val="6E8E18" w:themeColor="accent1" w:themeShade="BF"/>
          <w:sz w:val="26"/>
          <w:szCs w:val="26"/>
          <w:lang w:val="es-ES_tradnl"/>
        </w:rPr>
        <w:t>Date</w:t>
      </w:r>
      <w:r w:rsidR="000B78C4" w:rsidRPr="00435C6B">
        <w:rPr>
          <w:b/>
          <w:bCs/>
          <w:color w:val="6E8E18" w:themeColor="accent1" w:themeShade="BF"/>
          <w:sz w:val="26"/>
          <w:szCs w:val="26"/>
          <w:lang w:val="es-ES_tradnl"/>
        </w:rPr>
        <w:t>:</w:t>
      </w:r>
      <w:r w:rsidR="000B78C4" w:rsidRPr="000B78C4">
        <w:rPr>
          <w:b/>
          <w:bCs/>
          <w:sz w:val="26"/>
          <w:szCs w:val="26"/>
          <w:lang w:val="es-ES_tradnl"/>
        </w:rPr>
        <w:t xml:space="preserve"> </w:t>
      </w:r>
      <w:proofErr w:type="spellStart"/>
      <w:r>
        <w:rPr>
          <w:bCs/>
          <w:sz w:val="26"/>
          <w:szCs w:val="26"/>
          <w:lang w:val="es-ES_tradnl"/>
        </w:rPr>
        <w:t>October</w:t>
      </w:r>
      <w:proofErr w:type="spellEnd"/>
      <w:r>
        <w:rPr>
          <w:bCs/>
          <w:sz w:val="26"/>
          <w:szCs w:val="26"/>
          <w:lang w:val="es-ES_tradnl"/>
        </w:rPr>
        <w:t xml:space="preserve"> 10th, 2019</w:t>
      </w:r>
    </w:p>
    <w:p w14:paraId="3C8D925B" w14:textId="6FAC0852" w:rsidR="004A0CF4" w:rsidRPr="000B78C4" w:rsidRDefault="0057598B" w:rsidP="000B78C4">
      <w:pPr>
        <w:spacing w:after="0" w:line="276" w:lineRule="auto"/>
        <w:rPr>
          <w:bCs/>
          <w:sz w:val="26"/>
          <w:szCs w:val="26"/>
          <w:lang w:val="es-ES_tradnl"/>
        </w:rPr>
      </w:pPr>
      <w:r>
        <w:rPr>
          <w:b/>
          <w:bCs/>
          <w:color w:val="6E8E18" w:themeColor="accent1" w:themeShade="BF"/>
          <w:sz w:val="26"/>
          <w:szCs w:val="26"/>
          <w:lang w:val="es-ES_tradnl"/>
        </w:rPr>
        <w:t>Time</w:t>
      </w:r>
      <w:r w:rsidR="004A0CF4" w:rsidRPr="00435C6B">
        <w:rPr>
          <w:b/>
          <w:bCs/>
          <w:color w:val="6E8E18" w:themeColor="accent1" w:themeShade="BF"/>
          <w:sz w:val="26"/>
          <w:szCs w:val="26"/>
          <w:lang w:val="es-ES_tradnl"/>
        </w:rPr>
        <w:t>:</w:t>
      </w:r>
      <w:r w:rsidR="000B78C4" w:rsidRPr="000B78C4">
        <w:rPr>
          <w:bCs/>
          <w:sz w:val="26"/>
          <w:szCs w:val="26"/>
          <w:lang w:val="es-ES_tradnl"/>
        </w:rPr>
        <w:t xml:space="preserve"> </w:t>
      </w:r>
      <w:r w:rsidR="004A0CF4" w:rsidRPr="000B78C4">
        <w:rPr>
          <w:bCs/>
          <w:sz w:val="26"/>
          <w:szCs w:val="26"/>
          <w:lang w:val="es-ES_tradnl"/>
        </w:rPr>
        <w:t>9</w:t>
      </w:r>
      <w:r>
        <w:rPr>
          <w:bCs/>
          <w:sz w:val="26"/>
          <w:szCs w:val="26"/>
          <w:lang w:val="es-ES_tradnl"/>
        </w:rPr>
        <w:t>:</w:t>
      </w:r>
      <w:r w:rsidR="004A0CF4" w:rsidRPr="000B78C4">
        <w:rPr>
          <w:bCs/>
          <w:sz w:val="26"/>
          <w:szCs w:val="26"/>
          <w:lang w:val="es-ES_tradnl"/>
        </w:rPr>
        <w:t xml:space="preserve">30 </w:t>
      </w:r>
      <w:proofErr w:type="spellStart"/>
      <w:r>
        <w:rPr>
          <w:bCs/>
          <w:sz w:val="26"/>
          <w:szCs w:val="26"/>
          <w:lang w:val="es-ES_tradnl"/>
        </w:rPr>
        <w:t>to</w:t>
      </w:r>
      <w:proofErr w:type="spellEnd"/>
      <w:r w:rsidR="004A0CF4" w:rsidRPr="000B78C4">
        <w:rPr>
          <w:bCs/>
          <w:sz w:val="26"/>
          <w:szCs w:val="26"/>
          <w:lang w:val="es-ES_tradnl"/>
        </w:rPr>
        <w:t xml:space="preserve"> 14:</w:t>
      </w:r>
      <w:r w:rsidR="002818AA">
        <w:rPr>
          <w:bCs/>
          <w:sz w:val="26"/>
          <w:szCs w:val="26"/>
          <w:lang w:val="es-ES_tradnl"/>
        </w:rPr>
        <w:t>0</w:t>
      </w:r>
      <w:r w:rsidR="004A0CF4" w:rsidRPr="000B78C4">
        <w:rPr>
          <w:bCs/>
          <w:sz w:val="26"/>
          <w:szCs w:val="26"/>
          <w:lang w:val="es-ES_tradnl"/>
        </w:rPr>
        <w:t xml:space="preserve">0 </w:t>
      </w:r>
    </w:p>
    <w:p w14:paraId="52F50054" w14:textId="25AD435C" w:rsidR="004A0CF4" w:rsidRPr="000B78C4" w:rsidRDefault="0057598B" w:rsidP="000B78C4">
      <w:pPr>
        <w:spacing w:after="0" w:line="276" w:lineRule="auto"/>
        <w:rPr>
          <w:sz w:val="26"/>
          <w:szCs w:val="26"/>
          <w:lang w:val="es-ES_tradnl"/>
        </w:rPr>
      </w:pPr>
      <w:r>
        <w:rPr>
          <w:b/>
          <w:bCs/>
          <w:color w:val="6E8E18" w:themeColor="accent1" w:themeShade="BF"/>
          <w:sz w:val="26"/>
          <w:szCs w:val="26"/>
          <w:lang w:val="es-ES_tradnl"/>
        </w:rPr>
        <w:t>Place</w:t>
      </w:r>
      <w:r w:rsidR="004A0CF4" w:rsidRPr="00435C6B">
        <w:rPr>
          <w:color w:val="6E8E18" w:themeColor="accent1" w:themeShade="BF"/>
          <w:sz w:val="26"/>
          <w:szCs w:val="26"/>
          <w:lang w:val="es-ES_tradnl"/>
        </w:rPr>
        <w:t>:</w:t>
      </w:r>
      <w:r w:rsidR="004A0CF4" w:rsidRPr="000B78C4">
        <w:rPr>
          <w:sz w:val="26"/>
          <w:szCs w:val="26"/>
          <w:lang w:val="es-ES_tradnl"/>
        </w:rPr>
        <w:t xml:space="preserve"> Hotel NH Habana. Paseo de la Habana </w:t>
      </w:r>
      <w:proofErr w:type="spellStart"/>
      <w:r w:rsidR="004A0CF4" w:rsidRPr="000B78C4">
        <w:rPr>
          <w:sz w:val="26"/>
          <w:szCs w:val="26"/>
          <w:lang w:val="es-ES_tradnl"/>
        </w:rPr>
        <w:t>nº</w:t>
      </w:r>
      <w:proofErr w:type="spellEnd"/>
      <w:r w:rsidR="004A0CF4" w:rsidRPr="000B78C4">
        <w:rPr>
          <w:sz w:val="26"/>
          <w:szCs w:val="26"/>
          <w:lang w:val="es-ES_tradnl"/>
        </w:rPr>
        <w:t xml:space="preserve"> 73 (Madrid)</w:t>
      </w:r>
    </w:p>
    <w:p w14:paraId="084A9B8B" w14:textId="77777777" w:rsidR="004A0CF4" w:rsidRPr="000B78C4" w:rsidRDefault="004A0CF4" w:rsidP="000B78C4">
      <w:pPr>
        <w:spacing w:after="0" w:line="276" w:lineRule="auto"/>
        <w:rPr>
          <w:sz w:val="26"/>
          <w:szCs w:val="26"/>
          <w:lang w:val="es-ES_tradnl"/>
        </w:rPr>
      </w:pPr>
    </w:p>
    <w:p w14:paraId="1986283F" w14:textId="50A66CED" w:rsidR="0057598B" w:rsidRDefault="0057598B" w:rsidP="00FF49FB">
      <w:pPr>
        <w:spacing w:before="120" w:after="0" w:line="276" w:lineRule="auto"/>
        <w:jc w:val="both"/>
        <w:rPr>
          <w:color w:val="6E8E18" w:themeColor="accent1" w:themeShade="BF"/>
          <w:sz w:val="36"/>
          <w:szCs w:val="36"/>
          <w:lang w:val="es-ES_tradnl"/>
        </w:rPr>
      </w:pPr>
      <w:r w:rsidRPr="0057598B">
        <w:rPr>
          <w:color w:val="6E8E18" w:themeColor="accent1" w:themeShade="BF"/>
          <w:sz w:val="36"/>
          <w:szCs w:val="36"/>
          <w:lang w:val="es-ES_tradnl"/>
        </w:rPr>
        <w:t xml:space="preserve">PRESENTATION </w:t>
      </w:r>
      <w:r>
        <w:rPr>
          <w:color w:val="6E8E18" w:themeColor="accent1" w:themeShade="BF"/>
          <w:sz w:val="36"/>
          <w:szCs w:val="36"/>
          <w:lang w:val="es-ES_tradnl"/>
        </w:rPr>
        <w:t>OF THE CONFERENCE</w:t>
      </w:r>
    </w:p>
    <w:p w14:paraId="6B5C49B8" w14:textId="14E8FB69" w:rsidR="0057598B" w:rsidRPr="0057598B" w:rsidRDefault="0057598B" w:rsidP="0057598B">
      <w:pPr>
        <w:spacing w:before="240" w:after="120" w:line="276" w:lineRule="auto"/>
        <w:jc w:val="both"/>
        <w:rPr>
          <w:sz w:val="26"/>
          <w:szCs w:val="26"/>
          <w:lang w:val="es-ES_tradnl"/>
        </w:rPr>
      </w:pPr>
      <w:r w:rsidRPr="0057598B">
        <w:rPr>
          <w:sz w:val="26"/>
          <w:szCs w:val="26"/>
          <w:lang w:val="es-ES_tradnl"/>
        </w:rPr>
        <w:t xml:space="preserve">In </w:t>
      </w:r>
      <w:proofErr w:type="spellStart"/>
      <w:r w:rsidRPr="0057598B">
        <w:rPr>
          <w:sz w:val="26"/>
          <w:szCs w:val="26"/>
          <w:lang w:val="es-ES_tradnl"/>
        </w:rPr>
        <w:t>addition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to</w:t>
      </w:r>
      <w:proofErr w:type="spellEnd"/>
      <w:r w:rsidRPr="0057598B">
        <w:rPr>
          <w:sz w:val="26"/>
          <w:szCs w:val="26"/>
          <w:lang w:val="es-ES_tradnl"/>
        </w:rPr>
        <w:t xml:space="preserve"> "</w:t>
      </w:r>
      <w:proofErr w:type="spellStart"/>
      <w:r w:rsidRPr="0057598B">
        <w:rPr>
          <w:sz w:val="26"/>
          <w:szCs w:val="26"/>
          <w:lang w:val="es-ES_tradnl"/>
        </w:rPr>
        <w:t>traditional</w:t>
      </w:r>
      <w:proofErr w:type="spellEnd"/>
      <w:r w:rsidRPr="0057598B">
        <w:rPr>
          <w:sz w:val="26"/>
          <w:szCs w:val="26"/>
          <w:lang w:val="es-ES_tradnl"/>
        </w:rPr>
        <w:t xml:space="preserve">" </w:t>
      </w:r>
      <w:proofErr w:type="spellStart"/>
      <w:r w:rsidRPr="0057598B">
        <w:rPr>
          <w:sz w:val="26"/>
          <w:szCs w:val="26"/>
          <w:lang w:val="es-ES_tradnl"/>
        </w:rPr>
        <w:t>barriers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to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development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ESCO </w:t>
      </w:r>
      <w:proofErr w:type="spellStart"/>
      <w:r w:rsidRPr="0057598B">
        <w:rPr>
          <w:sz w:val="26"/>
          <w:szCs w:val="26"/>
          <w:lang w:val="es-ES_tradnl"/>
        </w:rPr>
        <w:t>market</w:t>
      </w:r>
      <w:proofErr w:type="spellEnd"/>
      <w:r w:rsidRPr="0057598B">
        <w:rPr>
          <w:sz w:val="26"/>
          <w:szCs w:val="26"/>
          <w:lang w:val="es-ES_tradnl"/>
        </w:rPr>
        <w:t xml:space="preserve">, </w:t>
      </w:r>
      <w:proofErr w:type="spellStart"/>
      <w:r w:rsidRPr="0057598B">
        <w:rPr>
          <w:sz w:val="26"/>
          <w:szCs w:val="26"/>
          <w:lang w:val="es-ES_tradnl"/>
        </w:rPr>
        <w:t>such</w:t>
      </w:r>
      <w:proofErr w:type="spellEnd"/>
      <w:r w:rsidRPr="0057598B">
        <w:rPr>
          <w:sz w:val="26"/>
          <w:szCs w:val="26"/>
          <w:lang w:val="es-ES_tradnl"/>
        </w:rPr>
        <w:t xml:space="preserve"> as </w:t>
      </w:r>
      <w:proofErr w:type="spellStart"/>
      <w:r w:rsidRPr="0057598B">
        <w:rPr>
          <w:sz w:val="26"/>
          <w:szCs w:val="26"/>
          <w:lang w:val="es-ES_tradnl"/>
        </w:rPr>
        <w:t>lack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knowledge</w:t>
      </w:r>
      <w:proofErr w:type="spellEnd"/>
      <w:r w:rsidRPr="0057598B">
        <w:rPr>
          <w:sz w:val="26"/>
          <w:szCs w:val="26"/>
          <w:lang w:val="es-ES_tradnl"/>
        </w:rPr>
        <w:t xml:space="preserve"> and </w:t>
      </w:r>
      <w:proofErr w:type="spellStart"/>
      <w:r w:rsidRPr="0057598B">
        <w:rPr>
          <w:sz w:val="26"/>
          <w:szCs w:val="26"/>
          <w:lang w:val="es-ES_tradnl"/>
        </w:rPr>
        <w:t>lack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information</w:t>
      </w:r>
      <w:proofErr w:type="spellEnd"/>
      <w:r w:rsidRPr="0057598B">
        <w:rPr>
          <w:sz w:val="26"/>
          <w:szCs w:val="26"/>
          <w:lang w:val="es-ES_tradnl"/>
        </w:rPr>
        <w:t xml:space="preserve">, </w:t>
      </w:r>
      <w:proofErr w:type="spellStart"/>
      <w:r w:rsidRPr="0057598B">
        <w:rPr>
          <w:sz w:val="26"/>
          <w:szCs w:val="26"/>
          <w:lang w:val="es-ES_tradnl"/>
        </w:rPr>
        <w:t>funding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problems</w:t>
      </w:r>
      <w:proofErr w:type="spellEnd"/>
      <w:r w:rsidRPr="0057598B">
        <w:rPr>
          <w:sz w:val="26"/>
          <w:szCs w:val="26"/>
          <w:lang w:val="es-ES_tradnl"/>
        </w:rPr>
        <w:t xml:space="preserve">, </w:t>
      </w:r>
      <w:proofErr w:type="spellStart"/>
      <w:r w:rsidRPr="0057598B">
        <w:rPr>
          <w:sz w:val="26"/>
          <w:szCs w:val="26"/>
          <w:lang w:val="es-ES_tradnl"/>
        </w:rPr>
        <w:t>lack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support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for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procurement</w:t>
      </w:r>
      <w:proofErr w:type="spellEnd"/>
      <w:r w:rsidRPr="0057598B">
        <w:rPr>
          <w:sz w:val="26"/>
          <w:szCs w:val="26"/>
          <w:lang w:val="es-ES_tradnl"/>
        </w:rPr>
        <w:t xml:space="preserve"> rules, performance </w:t>
      </w:r>
      <w:proofErr w:type="spellStart"/>
      <w:r w:rsidRPr="0057598B">
        <w:rPr>
          <w:sz w:val="26"/>
          <w:szCs w:val="26"/>
          <w:lang w:val="es-ES_tradnl"/>
        </w:rPr>
        <w:t>risk</w:t>
      </w:r>
      <w:proofErr w:type="spellEnd"/>
      <w:r w:rsidRPr="0057598B">
        <w:rPr>
          <w:sz w:val="26"/>
          <w:szCs w:val="26"/>
          <w:lang w:val="es-ES_tradnl"/>
        </w:rPr>
        <w:t xml:space="preserve">, </w:t>
      </w:r>
      <w:proofErr w:type="spellStart"/>
      <w:r w:rsidRPr="0057598B">
        <w:rPr>
          <w:sz w:val="26"/>
          <w:szCs w:val="26"/>
          <w:lang w:val="es-ES_tradnl"/>
        </w:rPr>
        <w:t>financial</w:t>
      </w:r>
      <w:proofErr w:type="spellEnd"/>
      <w:r w:rsidRPr="0057598B">
        <w:rPr>
          <w:sz w:val="26"/>
          <w:szCs w:val="26"/>
          <w:lang w:val="es-ES_tradnl"/>
        </w:rPr>
        <w:t xml:space="preserve"> crisis and </w:t>
      </w:r>
      <w:proofErr w:type="spellStart"/>
      <w:r w:rsidRPr="0057598B">
        <w:rPr>
          <w:sz w:val="26"/>
          <w:szCs w:val="26"/>
          <w:lang w:val="es-ES_tradnl"/>
        </w:rPr>
        <w:t>economic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downturn</w:t>
      </w:r>
      <w:proofErr w:type="spellEnd"/>
      <w:r w:rsidRPr="0057598B">
        <w:rPr>
          <w:sz w:val="26"/>
          <w:szCs w:val="26"/>
          <w:lang w:val="es-ES_tradnl"/>
        </w:rPr>
        <w:t xml:space="preserve">, etc., </w:t>
      </w:r>
      <w:proofErr w:type="spellStart"/>
      <w:r w:rsidRPr="0057598B">
        <w:rPr>
          <w:sz w:val="26"/>
          <w:szCs w:val="26"/>
          <w:lang w:val="es-ES_tradnl"/>
        </w:rPr>
        <w:t>mistrust</w:t>
      </w:r>
      <w:proofErr w:type="spellEnd"/>
      <w:r w:rsidRPr="0057598B">
        <w:rPr>
          <w:sz w:val="26"/>
          <w:szCs w:val="26"/>
          <w:lang w:val="es-ES_tradnl"/>
        </w:rPr>
        <w:t xml:space="preserve"> in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quality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energy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efficiency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services</w:t>
      </w:r>
      <w:proofErr w:type="spellEnd"/>
      <w:r w:rsidRPr="0057598B">
        <w:rPr>
          <w:sz w:val="26"/>
          <w:szCs w:val="26"/>
          <w:lang w:val="es-ES_tradnl"/>
        </w:rPr>
        <w:t xml:space="preserve"> (EES) </w:t>
      </w:r>
      <w:proofErr w:type="spellStart"/>
      <w:r>
        <w:rPr>
          <w:sz w:val="26"/>
          <w:szCs w:val="26"/>
          <w:lang w:val="es-ES_tradnl"/>
        </w:rPr>
        <w:t>still</w:t>
      </w:r>
      <w:proofErr w:type="spellEnd"/>
      <w:r>
        <w:rPr>
          <w:sz w:val="26"/>
          <w:szCs w:val="26"/>
          <w:lang w:val="es-ES_tradnl"/>
        </w:rPr>
        <w:t xml:space="preserve"> </w:t>
      </w:r>
      <w:proofErr w:type="spellStart"/>
      <w:r>
        <w:rPr>
          <w:sz w:val="26"/>
          <w:szCs w:val="26"/>
          <w:lang w:val="es-ES_tradnl"/>
        </w:rPr>
        <w:t>plays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an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important</w:t>
      </w:r>
      <w:proofErr w:type="spellEnd"/>
      <w:r w:rsidRPr="0057598B">
        <w:rPr>
          <w:sz w:val="26"/>
          <w:szCs w:val="26"/>
          <w:lang w:val="es-ES_tradnl"/>
        </w:rPr>
        <w:t xml:space="preserve"> role. </w:t>
      </w:r>
      <w:proofErr w:type="spellStart"/>
      <w:r w:rsidRPr="0057598B">
        <w:rPr>
          <w:sz w:val="26"/>
          <w:szCs w:val="26"/>
          <w:lang w:val="es-ES_tradnl"/>
        </w:rPr>
        <w:t>Some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reasons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why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energy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services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markets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have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not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matured</w:t>
      </w:r>
      <w:proofErr w:type="spellEnd"/>
      <w:r w:rsidRPr="0057598B">
        <w:rPr>
          <w:sz w:val="26"/>
          <w:szCs w:val="26"/>
          <w:lang w:val="es-ES_tradnl"/>
        </w:rPr>
        <w:t xml:space="preserve"> in </w:t>
      </w:r>
      <w:proofErr w:type="spellStart"/>
      <w:r w:rsidRPr="0057598B">
        <w:rPr>
          <w:sz w:val="26"/>
          <w:szCs w:val="26"/>
          <w:lang w:val="es-ES_tradnl"/>
        </w:rPr>
        <w:t>many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countries</w:t>
      </w:r>
      <w:proofErr w:type="spellEnd"/>
      <w:r w:rsidRPr="0057598B">
        <w:rPr>
          <w:sz w:val="26"/>
          <w:szCs w:val="26"/>
          <w:lang w:val="es-ES_tradnl"/>
        </w:rPr>
        <w:t xml:space="preserve"> are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lack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ESCOs </w:t>
      </w:r>
      <w:proofErr w:type="spellStart"/>
      <w:r w:rsidRPr="0057598B">
        <w:rPr>
          <w:sz w:val="26"/>
          <w:szCs w:val="26"/>
          <w:lang w:val="es-ES_tradnl"/>
        </w:rPr>
        <w:t>to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ensure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quality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their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services</w:t>
      </w:r>
      <w:proofErr w:type="spellEnd"/>
      <w:r w:rsidRPr="0057598B">
        <w:rPr>
          <w:sz w:val="26"/>
          <w:szCs w:val="26"/>
          <w:lang w:val="es-ES_tradnl"/>
        </w:rPr>
        <w:t xml:space="preserve">, as </w:t>
      </w:r>
      <w:proofErr w:type="spellStart"/>
      <w:r w:rsidRPr="0057598B">
        <w:rPr>
          <w:sz w:val="26"/>
          <w:szCs w:val="26"/>
          <w:lang w:val="es-ES_tradnl"/>
        </w:rPr>
        <w:t>well</w:t>
      </w:r>
      <w:proofErr w:type="spellEnd"/>
      <w:r w:rsidRPr="0057598B">
        <w:rPr>
          <w:sz w:val="26"/>
          <w:szCs w:val="26"/>
          <w:lang w:val="es-ES_tradnl"/>
        </w:rPr>
        <w:t xml:space="preserve"> as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absence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accreditation</w:t>
      </w:r>
      <w:proofErr w:type="spellEnd"/>
      <w:r w:rsidRPr="0057598B">
        <w:rPr>
          <w:sz w:val="26"/>
          <w:szCs w:val="26"/>
          <w:lang w:val="es-ES_tradnl"/>
        </w:rPr>
        <w:t xml:space="preserve"> and </w:t>
      </w:r>
      <w:proofErr w:type="spellStart"/>
      <w:r w:rsidRPr="0057598B">
        <w:rPr>
          <w:sz w:val="26"/>
          <w:szCs w:val="26"/>
          <w:lang w:val="es-ES_tradnl"/>
        </w:rPr>
        <w:t>standardisation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systems</w:t>
      </w:r>
      <w:proofErr w:type="spellEnd"/>
      <w:r w:rsidRPr="0057598B">
        <w:rPr>
          <w:sz w:val="26"/>
          <w:szCs w:val="26"/>
          <w:lang w:val="es-ES_tradnl"/>
        </w:rPr>
        <w:t>.</w:t>
      </w:r>
    </w:p>
    <w:p w14:paraId="437D036C" w14:textId="2DA8D360" w:rsidR="0057598B" w:rsidRDefault="0057598B" w:rsidP="0057598B">
      <w:pPr>
        <w:spacing w:before="240" w:after="120" w:line="276" w:lineRule="auto"/>
        <w:jc w:val="both"/>
        <w:rPr>
          <w:sz w:val="26"/>
          <w:szCs w:val="26"/>
          <w:lang w:val="es-ES_tradnl"/>
        </w:rPr>
      </w:pPr>
      <w:proofErr w:type="spellStart"/>
      <w:r w:rsidRPr="0057598B">
        <w:rPr>
          <w:sz w:val="26"/>
          <w:szCs w:val="26"/>
          <w:lang w:val="es-ES_tradnl"/>
        </w:rPr>
        <w:t>This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topic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will</w:t>
      </w:r>
      <w:proofErr w:type="spellEnd"/>
      <w:r w:rsidRPr="0057598B">
        <w:rPr>
          <w:sz w:val="26"/>
          <w:szCs w:val="26"/>
          <w:lang w:val="es-ES_tradnl"/>
        </w:rPr>
        <w:t xml:space="preserve"> be </w:t>
      </w:r>
      <w:proofErr w:type="spellStart"/>
      <w:r w:rsidRPr="0057598B">
        <w:rPr>
          <w:sz w:val="26"/>
          <w:szCs w:val="26"/>
          <w:lang w:val="es-ES_tradnl"/>
        </w:rPr>
        <w:t>dealt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with</w:t>
      </w:r>
      <w:proofErr w:type="spellEnd"/>
      <w:r w:rsidRPr="0057598B">
        <w:rPr>
          <w:sz w:val="26"/>
          <w:szCs w:val="26"/>
          <w:lang w:val="es-ES_tradnl"/>
        </w:rPr>
        <w:t xml:space="preserve"> in </w:t>
      </w:r>
      <w:proofErr w:type="spellStart"/>
      <w:r w:rsidRPr="0057598B">
        <w:rPr>
          <w:sz w:val="26"/>
          <w:szCs w:val="26"/>
          <w:lang w:val="es-ES_tradnl"/>
        </w:rPr>
        <w:t>depth</w:t>
      </w:r>
      <w:proofErr w:type="spellEnd"/>
      <w:r w:rsidRPr="0057598B">
        <w:rPr>
          <w:sz w:val="26"/>
          <w:szCs w:val="26"/>
          <w:lang w:val="es-ES_tradnl"/>
        </w:rPr>
        <w:t xml:space="preserve">, in English, </w:t>
      </w:r>
      <w:proofErr w:type="spellStart"/>
      <w:r w:rsidRPr="0057598B">
        <w:rPr>
          <w:sz w:val="26"/>
          <w:szCs w:val="26"/>
          <w:lang w:val="es-ES_tradnl"/>
        </w:rPr>
        <w:t>by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renowned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experts</w:t>
      </w:r>
      <w:proofErr w:type="spellEnd"/>
      <w:r w:rsidRPr="0057598B">
        <w:rPr>
          <w:sz w:val="26"/>
          <w:szCs w:val="26"/>
          <w:lang w:val="es-ES_tradnl"/>
        </w:rPr>
        <w:t xml:space="preserve"> in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sector at </w:t>
      </w:r>
      <w:proofErr w:type="spellStart"/>
      <w:r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conference</w:t>
      </w:r>
      <w:proofErr w:type="spellEnd"/>
      <w:r w:rsidRPr="0057598B">
        <w:rPr>
          <w:sz w:val="26"/>
          <w:szCs w:val="26"/>
          <w:lang w:val="es-ES_tradnl"/>
        </w:rPr>
        <w:t xml:space="preserve">, </w:t>
      </w:r>
      <w:proofErr w:type="spellStart"/>
      <w:r w:rsidRPr="0057598B">
        <w:rPr>
          <w:sz w:val="26"/>
          <w:szCs w:val="26"/>
          <w:lang w:val="es-ES_tradnl"/>
        </w:rPr>
        <w:t>providing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attendees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with</w:t>
      </w:r>
      <w:proofErr w:type="spellEnd"/>
      <w:r w:rsidRPr="0057598B">
        <w:rPr>
          <w:sz w:val="26"/>
          <w:szCs w:val="26"/>
          <w:lang w:val="es-ES_tradnl"/>
        </w:rPr>
        <w:t xml:space="preserve"> a </w:t>
      </w:r>
      <w:proofErr w:type="spellStart"/>
      <w:r w:rsidRPr="0057598B">
        <w:rPr>
          <w:sz w:val="26"/>
          <w:szCs w:val="26"/>
          <w:lang w:val="es-ES_tradnl"/>
        </w:rPr>
        <w:t>clearer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view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situation</w:t>
      </w:r>
      <w:proofErr w:type="spellEnd"/>
      <w:r w:rsidRPr="0057598B">
        <w:rPr>
          <w:sz w:val="26"/>
          <w:szCs w:val="26"/>
          <w:lang w:val="es-ES_tradnl"/>
        </w:rPr>
        <w:t xml:space="preserve"> and </w:t>
      </w:r>
      <w:proofErr w:type="spellStart"/>
      <w:r w:rsidRPr="0057598B">
        <w:rPr>
          <w:sz w:val="26"/>
          <w:szCs w:val="26"/>
          <w:lang w:val="es-ES_tradnl"/>
        </w:rPr>
        <w:t>prospects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of</w:t>
      </w:r>
      <w:proofErr w:type="spellEnd"/>
      <w:r w:rsidRPr="0057598B">
        <w:rPr>
          <w:sz w:val="26"/>
          <w:szCs w:val="26"/>
          <w:lang w:val="es-ES_tradnl"/>
        </w:rPr>
        <w:t xml:space="preserve"> </w:t>
      </w:r>
      <w:proofErr w:type="spellStart"/>
      <w:r w:rsidRPr="0057598B">
        <w:rPr>
          <w:sz w:val="26"/>
          <w:szCs w:val="26"/>
          <w:lang w:val="es-ES_tradnl"/>
        </w:rPr>
        <w:t>the</w:t>
      </w:r>
      <w:proofErr w:type="spellEnd"/>
      <w:r w:rsidRPr="0057598B">
        <w:rPr>
          <w:sz w:val="26"/>
          <w:szCs w:val="26"/>
          <w:lang w:val="es-ES_tradnl"/>
        </w:rPr>
        <w:t xml:space="preserve"> sector. </w:t>
      </w:r>
    </w:p>
    <w:p w14:paraId="7406343A" w14:textId="4B757D10" w:rsidR="004A0CF4" w:rsidRPr="000B78C4" w:rsidRDefault="0057598B" w:rsidP="0057598B">
      <w:pPr>
        <w:spacing w:before="240" w:after="120" w:line="276" w:lineRule="auto"/>
        <w:jc w:val="both"/>
        <w:rPr>
          <w:color w:val="6E8E18" w:themeColor="accent1" w:themeShade="BF"/>
          <w:sz w:val="36"/>
          <w:szCs w:val="36"/>
          <w:lang w:val="es-ES_tradnl"/>
        </w:rPr>
      </w:pPr>
      <w:r>
        <w:rPr>
          <w:color w:val="6E8E18" w:themeColor="accent1" w:themeShade="BF"/>
          <w:sz w:val="36"/>
          <w:szCs w:val="36"/>
          <w:lang w:val="es-ES_tradnl"/>
        </w:rPr>
        <w:t>TARGET AUDIENCE</w:t>
      </w:r>
    </w:p>
    <w:p w14:paraId="3E44132E" w14:textId="7C37B12A" w:rsidR="0057598B" w:rsidRPr="0057598B" w:rsidRDefault="0057598B" w:rsidP="0057598B">
      <w:pPr>
        <w:spacing w:before="240" w:after="120" w:line="276" w:lineRule="auto"/>
        <w:jc w:val="both"/>
        <w:rPr>
          <w:sz w:val="26"/>
          <w:szCs w:val="26"/>
          <w:lang w:val="es-ES"/>
        </w:rPr>
      </w:pPr>
      <w:proofErr w:type="spellStart"/>
      <w:r w:rsidRPr="0057598B">
        <w:rPr>
          <w:sz w:val="26"/>
          <w:szCs w:val="26"/>
          <w:lang w:val="es-ES"/>
        </w:rPr>
        <w:t>The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conference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is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aimed</w:t>
      </w:r>
      <w:proofErr w:type="spellEnd"/>
      <w:r w:rsidRPr="0057598B">
        <w:rPr>
          <w:sz w:val="26"/>
          <w:szCs w:val="26"/>
          <w:lang w:val="es-ES"/>
        </w:rPr>
        <w:t xml:space="preserve"> at Energy </w:t>
      </w:r>
      <w:proofErr w:type="spellStart"/>
      <w:r w:rsidRPr="0057598B">
        <w:rPr>
          <w:sz w:val="26"/>
          <w:szCs w:val="26"/>
          <w:lang w:val="es-ES"/>
        </w:rPr>
        <w:t>Service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Providers</w:t>
      </w:r>
      <w:proofErr w:type="spellEnd"/>
      <w:r w:rsidRPr="0057598B">
        <w:rPr>
          <w:sz w:val="26"/>
          <w:szCs w:val="26"/>
          <w:lang w:val="es-ES"/>
        </w:rPr>
        <w:t xml:space="preserve"> and </w:t>
      </w:r>
      <w:proofErr w:type="spellStart"/>
      <w:r w:rsidRPr="0057598B">
        <w:rPr>
          <w:sz w:val="26"/>
          <w:szCs w:val="26"/>
          <w:lang w:val="es-ES"/>
        </w:rPr>
        <w:t>Customers</w:t>
      </w:r>
      <w:proofErr w:type="spellEnd"/>
      <w:r w:rsidRPr="0057598B">
        <w:rPr>
          <w:sz w:val="26"/>
          <w:szCs w:val="26"/>
          <w:lang w:val="es-ES"/>
        </w:rPr>
        <w:t xml:space="preserve">: </w:t>
      </w:r>
      <w:proofErr w:type="spellStart"/>
      <w:r w:rsidRPr="0057598B">
        <w:rPr>
          <w:sz w:val="26"/>
          <w:szCs w:val="26"/>
          <w:lang w:val="es-ES"/>
        </w:rPr>
        <w:t>Consultants</w:t>
      </w:r>
      <w:proofErr w:type="spellEnd"/>
      <w:r w:rsidRPr="0057598B">
        <w:rPr>
          <w:sz w:val="26"/>
          <w:szCs w:val="26"/>
          <w:lang w:val="es-ES"/>
        </w:rPr>
        <w:t xml:space="preserve">, ICT </w:t>
      </w:r>
      <w:proofErr w:type="spellStart"/>
      <w:r w:rsidRPr="0057598B">
        <w:rPr>
          <w:sz w:val="26"/>
          <w:szCs w:val="26"/>
          <w:lang w:val="es-ES"/>
        </w:rPr>
        <w:t>companies</w:t>
      </w:r>
      <w:proofErr w:type="spellEnd"/>
      <w:r w:rsidRPr="0057598B">
        <w:rPr>
          <w:sz w:val="26"/>
          <w:szCs w:val="26"/>
          <w:lang w:val="es-ES"/>
        </w:rPr>
        <w:t xml:space="preserve">, </w:t>
      </w:r>
      <w:proofErr w:type="spellStart"/>
      <w:r w:rsidRPr="0057598B">
        <w:rPr>
          <w:sz w:val="26"/>
          <w:szCs w:val="26"/>
          <w:lang w:val="es-ES"/>
        </w:rPr>
        <w:t>engineering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companies</w:t>
      </w:r>
      <w:proofErr w:type="spellEnd"/>
      <w:r w:rsidRPr="0057598B">
        <w:rPr>
          <w:sz w:val="26"/>
          <w:szCs w:val="26"/>
          <w:lang w:val="es-ES"/>
        </w:rPr>
        <w:t xml:space="preserve">, </w:t>
      </w:r>
      <w:proofErr w:type="spellStart"/>
      <w:r w:rsidRPr="0057598B">
        <w:rPr>
          <w:sz w:val="26"/>
          <w:szCs w:val="26"/>
          <w:lang w:val="es-ES"/>
        </w:rPr>
        <w:t>manufacturers</w:t>
      </w:r>
      <w:proofErr w:type="spellEnd"/>
      <w:r w:rsidRPr="0057598B">
        <w:rPr>
          <w:sz w:val="26"/>
          <w:szCs w:val="26"/>
          <w:lang w:val="es-ES"/>
        </w:rPr>
        <w:t xml:space="preserve">, </w:t>
      </w:r>
      <w:r>
        <w:rPr>
          <w:sz w:val="26"/>
          <w:szCs w:val="26"/>
          <w:lang w:val="es-ES"/>
        </w:rPr>
        <w:t>ESCOs</w:t>
      </w:r>
      <w:r w:rsidRPr="0057598B">
        <w:rPr>
          <w:sz w:val="26"/>
          <w:szCs w:val="26"/>
          <w:lang w:val="es-ES"/>
        </w:rPr>
        <w:t xml:space="preserve">, </w:t>
      </w:r>
      <w:proofErr w:type="spellStart"/>
      <w:r w:rsidRPr="0057598B">
        <w:rPr>
          <w:sz w:val="26"/>
          <w:szCs w:val="26"/>
          <w:lang w:val="es-ES"/>
        </w:rPr>
        <w:t>certifiers</w:t>
      </w:r>
      <w:proofErr w:type="spellEnd"/>
      <w:r w:rsidRPr="0057598B">
        <w:rPr>
          <w:sz w:val="26"/>
          <w:szCs w:val="26"/>
          <w:lang w:val="es-ES"/>
        </w:rPr>
        <w:t xml:space="preserve">, </w:t>
      </w:r>
      <w:proofErr w:type="spellStart"/>
      <w:r w:rsidRPr="0057598B">
        <w:rPr>
          <w:sz w:val="26"/>
          <w:szCs w:val="26"/>
          <w:lang w:val="es-ES"/>
        </w:rPr>
        <w:t>etc</w:t>
      </w:r>
      <w:proofErr w:type="spellEnd"/>
      <w:r w:rsidRPr="0057598B">
        <w:rPr>
          <w:sz w:val="26"/>
          <w:szCs w:val="26"/>
          <w:lang w:val="es-ES"/>
        </w:rPr>
        <w:t xml:space="preserve"> ... and </w:t>
      </w:r>
      <w:proofErr w:type="spellStart"/>
      <w:r w:rsidRPr="0057598B">
        <w:rPr>
          <w:sz w:val="26"/>
          <w:szCs w:val="26"/>
          <w:lang w:val="es-ES"/>
        </w:rPr>
        <w:t>companies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interested</w:t>
      </w:r>
      <w:proofErr w:type="spellEnd"/>
      <w:r w:rsidRPr="0057598B">
        <w:rPr>
          <w:sz w:val="26"/>
          <w:szCs w:val="26"/>
          <w:lang w:val="es-ES"/>
        </w:rPr>
        <w:t xml:space="preserve"> in </w:t>
      </w:r>
      <w:proofErr w:type="spellStart"/>
      <w:r w:rsidRPr="0057598B">
        <w:rPr>
          <w:sz w:val="26"/>
          <w:szCs w:val="26"/>
          <w:lang w:val="es-ES"/>
        </w:rPr>
        <w:t>saving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energy</w:t>
      </w:r>
      <w:proofErr w:type="spellEnd"/>
      <w:r w:rsidRPr="0057598B">
        <w:rPr>
          <w:sz w:val="26"/>
          <w:szCs w:val="26"/>
          <w:lang w:val="es-ES"/>
        </w:rPr>
        <w:t xml:space="preserve"> and </w:t>
      </w:r>
      <w:proofErr w:type="spellStart"/>
      <w:r w:rsidRPr="0057598B">
        <w:rPr>
          <w:sz w:val="26"/>
          <w:szCs w:val="26"/>
          <w:lang w:val="es-ES"/>
        </w:rPr>
        <w:t>improving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the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sustainability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of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their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organizations</w:t>
      </w:r>
      <w:proofErr w:type="spellEnd"/>
      <w:r w:rsidRPr="0057598B">
        <w:rPr>
          <w:sz w:val="26"/>
          <w:szCs w:val="26"/>
          <w:lang w:val="es-ES"/>
        </w:rPr>
        <w:t xml:space="preserve">. </w:t>
      </w:r>
    </w:p>
    <w:p w14:paraId="1B3E9A8F" w14:textId="77777777" w:rsidR="0057598B" w:rsidRDefault="0057598B" w:rsidP="0057598B">
      <w:pPr>
        <w:spacing w:line="276" w:lineRule="auto"/>
        <w:rPr>
          <w:sz w:val="26"/>
          <w:szCs w:val="26"/>
          <w:lang w:val="es-ES"/>
        </w:rPr>
      </w:pPr>
      <w:proofErr w:type="spellStart"/>
      <w:r w:rsidRPr="0057598B">
        <w:rPr>
          <w:sz w:val="26"/>
          <w:szCs w:val="26"/>
          <w:lang w:val="es-ES"/>
        </w:rPr>
        <w:t>It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is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also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aimed</w:t>
      </w:r>
      <w:proofErr w:type="spellEnd"/>
      <w:r w:rsidRPr="0057598B">
        <w:rPr>
          <w:sz w:val="26"/>
          <w:szCs w:val="26"/>
          <w:lang w:val="es-ES"/>
        </w:rPr>
        <w:t xml:space="preserve"> at </w:t>
      </w:r>
      <w:proofErr w:type="spellStart"/>
      <w:r w:rsidRPr="0057598B">
        <w:rPr>
          <w:sz w:val="26"/>
          <w:szCs w:val="26"/>
          <w:lang w:val="es-ES"/>
        </w:rPr>
        <w:t>financial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institutions</w:t>
      </w:r>
      <w:proofErr w:type="spellEnd"/>
      <w:r w:rsidRPr="0057598B">
        <w:rPr>
          <w:sz w:val="26"/>
          <w:szCs w:val="26"/>
          <w:lang w:val="es-ES"/>
        </w:rPr>
        <w:t xml:space="preserve">, </w:t>
      </w:r>
      <w:proofErr w:type="spellStart"/>
      <w:r w:rsidRPr="0057598B">
        <w:rPr>
          <w:sz w:val="26"/>
          <w:szCs w:val="26"/>
          <w:lang w:val="es-ES"/>
        </w:rPr>
        <w:t>public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administration</w:t>
      </w:r>
      <w:proofErr w:type="spellEnd"/>
      <w:r w:rsidRPr="0057598B">
        <w:rPr>
          <w:sz w:val="26"/>
          <w:szCs w:val="26"/>
          <w:lang w:val="es-ES"/>
        </w:rPr>
        <w:t xml:space="preserve"> and </w:t>
      </w:r>
      <w:proofErr w:type="spellStart"/>
      <w:r w:rsidRPr="0057598B">
        <w:rPr>
          <w:sz w:val="26"/>
          <w:szCs w:val="26"/>
          <w:lang w:val="es-ES"/>
        </w:rPr>
        <w:t>policy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makers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interested</w:t>
      </w:r>
      <w:proofErr w:type="spellEnd"/>
      <w:r w:rsidRPr="0057598B">
        <w:rPr>
          <w:sz w:val="26"/>
          <w:szCs w:val="26"/>
          <w:lang w:val="es-ES"/>
        </w:rPr>
        <w:t xml:space="preserve"> in </w:t>
      </w:r>
      <w:proofErr w:type="spellStart"/>
      <w:r w:rsidRPr="0057598B">
        <w:rPr>
          <w:sz w:val="26"/>
          <w:szCs w:val="26"/>
          <w:lang w:val="es-ES"/>
        </w:rPr>
        <w:t>the</w:t>
      </w:r>
      <w:proofErr w:type="spellEnd"/>
      <w:r w:rsidRPr="0057598B">
        <w:rPr>
          <w:sz w:val="26"/>
          <w:szCs w:val="26"/>
          <w:lang w:val="es-ES"/>
        </w:rPr>
        <w:t xml:space="preserve"> sector </w:t>
      </w:r>
      <w:proofErr w:type="spellStart"/>
      <w:r w:rsidRPr="0057598B">
        <w:rPr>
          <w:sz w:val="26"/>
          <w:szCs w:val="26"/>
          <w:lang w:val="es-ES"/>
        </w:rPr>
        <w:t>of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energy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efficiency</w:t>
      </w:r>
      <w:proofErr w:type="spellEnd"/>
      <w:r w:rsidRPr="0057598B">
        <w:rPr>
          <w:sz w:val="26"/>
          <w:szCs w:val="26"/>
          <w:lang w:val="es-ES"/>
        </w:rPr>
        <w:t xml:space="preserve"> and </w:t>
      </w:r>
      <w:proofErr w:type="spellStart"/>
      <w:r w:rsidRPr="0057598B">
        <w:rPr>
          <w:sz w:val="26"/>
          <w:szCs w:val="26"/>
          <w:lang w:val="es-ES"/>
        </w:rPr>
        <w:t>the</w:t>
      </w:r>
      <w:proofErr w:type="spellEnd"/>
      <w:r w:rsidRPr="0057598B">
        <w:rPr>
          <w:sz w:val="26"/>
          <w:szCs w:val="26"/>
          <w:lang w:val="es-ES"/>
        </w:rPr>
        <w:t xml:space="preserve"> </w:t>
      </w:r>
      <w:proofErr w:type="spellStart"/>
      <w:r w:rsidRPr="0057598B">
        <w:rPr>
          <w:sz w:val="26"/>
          <w:szCs w:val="26"/>
          <w:lang w:val="es-ES"/>
        </w:rPr>
        <w:t>environment</w:t>
      </w:r>
      <w:proofErr w:type="spellEnd"/>
      <w:r w:rsidRPr="0057598B">
        <w:rPr>
          <w:sz w:val="26"/>
          <w:szCs w:val="26"/>
          <w:lang w:val="es-ES"/>
        </w:rPr>
        <w:t>.</w:t>
      </w:r>
    </w:p>
    <w:p w14:paraId="4CB12005" w14:textId="0BDECD6B" w:rsidR="000B78C4" w:rsidRPr="00141811" w:rsidRDefault="0057598B" w:rsidP="0057598B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br w:type="page"/>
      </w:r>
      <w:r w:rsidR="00FD7E4E" w:rsidRPr="00FD7E4E">
        <w:rPr>
          <w:noProof/>
        </w:rPr>
        <w:drawing>
          <wp:anchor distT="0" distB="0" distL="114300" distR="114300" simplePos="0" relativeHeight="251658240" behindDoc="0" locked="0" layoutInCell="1" allowOverlap="1" wp14:anchorId="1F2A1B53" wp14:editId="316DD3A9">
            <wp:simplePos x="1095375" y="9086850"/>
            <wp:positionH relativeFrom="margin">
              <wp:align>center</wp:align>
            </wp:positionH>
            <wp:positionV relativeFrom="margin">
              <wp:align>bottom</wp:align>
            </wp:positionV>
            <wp:extent cx="5731510" cy="518795"/>
            <wp:effectExtent l="0" t="0" r="254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9B7FE" w14:textId="31A54627" w:rsidR="000B78C4" w:rsidRPr="00FC5200" w:rsidRDefault="004550AE" w:rsidP="00FC5200">
      <w:pPr>
        <w:shd w:val="clear" w:color="auto" w:fill="6E8E18" w:themeFill="accent1" w:themeFillShade="BF"/>
        <w:spacing w:after="120" w:line="276" w:lineRule="auto"/>
        <w:ind w:left="0"/>
        <w:jc w:val="both"/>
        <w:rPr>
          <w:color w:val="FFFFFF" w:themeColor="background1"/>
          <w:sz w:val="36"/>
          <w:szCs w:val="36"/>
          <w:lang w:val="es-ES_tradnl"/>
        </w:rPr>
      </w:pPr>
      <w:r>
        <w:rPr>
          <w:color w:val="FFFFFF" w:themeColor="background1"/>
          <w:sz w:val="36"/>
          <w:szCs w:val="36"/>
          <w:lang w:val="es-ES_tradnl"/>
        </w:rPr>
        <w:lastRenderedPageBreak/>
        <w:t xml:space="preserve"> </w:t>
      </w:r>
      <w:r w:rsidR="000B78C4" w:rsidRPr="00FC5200">
        <w:rPr>
          <w:color w:val="FFFFFF" w:themeColor="background1"/>
          <w:sz w:val="36"/>
          <w:szCs w:val="36"/>
          <w:lang w:val="es-ES_tradnl"/>
        </w:rPr>
        <w:t>PROGRAMA</w:t>
      </w:r>
    </w:p>
    <w:p w14:paraId="197185D4" w14:textId="77777777" w:rsidR="000B78C4" w:rsidRPr="00141811" w:rsidRDefault="000B78C4" w:rsidP="000B78C4">
      <w:pPr>
        <w:spacing w:line="276" w:lineRule="auto"/>
        <w:rPr>
          <w:sz w:val="26"/>
          <w:szCs w:val="26"/>
          <w:lang w:val="es-ES"/>
        </w:rPr>
      </w:pPr>
    </w:p>
    <w:p w14:paraId="4DF8BD17" w14:textId="189E85F8" w:rsidR="00945E4D" w:rsidRDefault="00DE2D92" w:rsidP="002818AA">
      <w:pPr>
        <w:spacing w:after="80" w:line="276" w:lineRule="auto"/>
        <w:ind w:left="0"/>
        <w:jc w:val="both"/>
        <w:rPr>
          <w:sz w:val="24"/>
          <w:szCs w:val="24"/>
          <w:lang w:val="es-ES"/>
        </w:rPr>
      </w:pPr>
      <w:r w:rsidRPr="00141811">
        <w:rPr>
          <w:sz w:val="24"/>
          <w:szCs w:val="24"/>
          <w:lang w:val="es-ES"/>
        </w:rPr>
        <w:t>09:</w:t>
      </w:r>
      <w:r w:rsidR="002818AA">
        <w:rPr>
          <w:sz w:val="24"/>
          <w:szCs w:val="24"/>
          <w:lang w:val="es-ES"/>
        </w:rPr>
        <w:t>3</w:t>
      </w:r>
      <w:r w:rsidRPr="00141811">
        <w:rPr>
          <w:sz w:val="24"/>
          <w:szCs w:val="24"/>
          <w:lang w:val="es-ES"/>
        </w:rPr>
        <w:t xml:space="preserve">0 – </w:t>
      </w:r>
      <w:r w:rsidR="002818AA">
        <w:rPr>
          <w:sz w:val="24"/>
          <w:szCs w:val="24"/>
          <w:lang w:val="es-ES"/>
        </w:rPr>
        <w:t>10:00</w:t>
      </w:r>
      <w:r w:rsidR="002818AA">
        <w:rPr>
          <w:sz w:val="24"/>
          <w:szCs w:val="24"/>
          <w:lang w:val="es-ES"/>
        </w:rPr>
        <w:tab/>
      </w:r>
      <w:proofErr w:type="spellStart"/>
      <w:r w:rsidR="0057598B" w:rsidRPr="0057598B">
        <w:rPr>
          <w:b/>
          <w:color w:val="6E8E18" w:themeColor="accent1" w:themeShade="BF"/>
          <w:sz w:val="24"/>
          <w:szCs w:val="24"/>
          <w:lang w:val="es-ES"/>
        </w:rPr>
        <w:t>Registration</w:t>
      </w:r>
      <w:proofErr w:type="spellEnd"/>
      <w:r w:rsidR="0057598B" w:rsidRPr="0057598B">
        <w:rPr>
          <w:b/>
          <w:color w:val="6E8E18" w:themeColor="accent1" w:themeShade="BF"/>
          <w:sz w:val="24"/>
          <w:szCs w:val="24"/>
          <w:lang w:val="es-ES"/>
        </w:rPr>
        <w:t xml:space="preserve"> and </w:t>
      </w:r>
      <w:proofErr w:type="spellStart"/>
      <w:r w:rsidR="0057598B" w:rsidRPr="0057598B">
        <w:rPr>
          <w:b/>
          <w:color w:val="6E8E18" w:themeColor="accent1" w:themeShade="BF"/>
          <w:sz w:val="24"/>
          <w:szCs w:val="24"/>
          <w:lang w:val="es-ES"/>
        </w:rPr>
        <w:t>welcome</w:t>
      </w:r>
      <w:proofErr w:type="spellEnd"/>
    </w:p>
    <w:p w14:paraId="77431275" w14:textId="3D3CCC33" w:rsidR="000B78C4" w:rsidRPr="00F409F3" w:rsidRDefault="00945E4D" w:rsidP="00945E4D">
      <w:pPr>
        <w:spacing w:after="80" w:line="276" w:lineRule="auto"/>
        <w:ind w:left="0"/>
        <w:jc w:val="both"/>
        <w:rPr>
          <w:b/>
          <w:i/>
          <w:iCs/>
          <w:color w:val="6E8E18" w:themeColor="accent1" w:themeShade="BF"/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10</w:t>
      </w:r>
      <w:r w:rsidRPr="00141811">
        <w:rPr>
          <w:sz w:val="24"/>
          <w:szCs w:val="24"/>
          <w:lang w:val="es-ES"/>
        </w:rPr>
        <w:t>:</w:t>
      </w:r>
      <w:r>
        <w:rPr>
          <w:sz w:val="24"/>
          <w:szCs w:val="24"/>
          <w:lang w:val="es-ES"/>
        </w:rPr>
        <w:t>0</w:t>
      </w:r>
      <w:r w:rsidRPr="00141811">
        <w:rPr>
          <w:sz w:val="24"/>
          <w:szCs w:val="24"/>
          <w:lang w:val="es-ES"/>
        </w:rPr>
        <w:t xml:space="preserve">0 – </w:t>
      </w:r>
      <w:r>
        <w:rPr>
          <w:sz w:val="24"/>
          <w:szCs w:val="24"/>
          <w:lang w:val="es-ES"/>
        </w:rPr>
        <w:t>10:30</w:t>
      </w:r>
      <w:r>
        <w:rPr>
          <w:sz w:val="24"/>
          <w:szCs w:val="24"/>
          <w:lang w:val="es-ES"/>
        </w:rPr>
        <w:tab/>
      </w:r>
      <w:proofErr w:type="spellStart"/>
      <w:r w:rsidR="0057598B" w:rsidRPr="0057598B">
        <w:rPr>
          <w:b/>
          <w:color w:val="6E8E18" w:themeColor="accent1" w:themeShade="BF"/>
          <w:sz w:val="24"/>
          <w:szCs w:val="24"/>
          <w:lang w:val="es-ES"/>
        </w:rPr>
        <w:t>Presentation</w:t>
      </w:r>
      <w:proofErr w:type="spellEnd"/>
      <w:r w:rsidR="0057598B" w:rsidRPr="0057598B">
        <w:rPr>
          <w:b/>
          <w:color w:val="6E8E18" w:themeColor="accent1" w:themeShade="BF"/>
          <w:sz w:val="24"/>
          <w:szCs w:val="24"/>
          <w:lang w:val="es-ES"/>
        </w:rPr>
        <w:t xml:space="preserve">: </w:t>
      </w:r>
      <w:proofErr w:type="spellStart"/>
      <w:r w:rsidR="0057598B" w:rsidRPr="0057598B">
        <w:rPr>
          <w:b/>
          <w:i/>
          <w:iCs/>
          <w:color w:val="6E8E18" w:themeColor="accent1" w:themeShade="BF"/>
          <w:sz w:val="24"/>
          <w:szCs w:val="24"/>
          <w:lang w:val="es-ES"/>
        </w:rPr>
        <w:t>Introduction</w:t>
      </w:r>
      <w:proofErr w:type="spellEnd"/>
      <w:r w:rsidR="0057598B" w:rsidRPr="0057598B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57598B" w:rsidRPr="0057598B">
        <w:rPr>
          <w:b/>
          <w:i/>
          <w:iCs/>
          <w:color w:val="6E8E18" w:themeColor="accent1" w:themeShade="BF"/>
          <w:sz w:val="24"/>
          <w:szCs w:val="24"/>
          <w:lang w:val="es-ES"/>
        </w:rPr>
        <w:t>to</w:t>
      </w:r>
      <w:proofErr w:type="spellEnd"/>
      <w:r w:rsidR="0057598B" w:rsidRPr="0057598B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57598B" w:rsidRPr="0057598B">
        <w:rPr>
          <w:b/>
          <w:i/>
          <w:iCs/>
          <w:color w:val="6E8E18" w:themeColor="accent1" w:themeShade="BF"/>
          <w:sz w:val="24"/>
          <w:szCs w:val="24"/>
          <w:lang w:val="es-ES"/>
        </w:rPr>
        <w:t>the</w:t>
      </w:r>
      <w:proofErr w:type="spellEnd"/>
      <w:r w:rsidR="0057598B" w:rsidRPr="0057598B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QualitEE </w:t>
      </w:r>
      <w:proofErr w:type="spellStart"/>
      <w:r w:rsidR="0057598B" w:rsidRPr="0057598B">
        <w:rPr>
          <w:b/>
          <w:i/>
          <w:iCs/>
          <w:color w:val="6E8E18" w:themeColor="accent1" w:themeShade="BF"/>
          <w:sz w:val="24"/>
          <w:szCs w:val="24"/>
          <w:lang w:val="es-ES"/>
        </w:rPr>
        <w:t>project</w:t>
      </w:r>
      <w:proofErr w:type="spellEnd"/>
    </w:p>
    <w:p w14:paraId="38384338" w14:textId="7831D7D4" w:rsidR="00BF1E0B" w:rsidRDefault="00BF1E0B" w:rsidP="00BF1E0B">
      <w:pPr>
        <w:spacing w:after="80" w:line="276" w:lineRule="auto"/>
        <w:ind w:left="1440" w:hanging="1440"/>
        <w:jc w:val="both"/>
        <w:rPr>
          <w:sz w:val="24"/>
          <w:szCs w:val="24"/>
          <w:lang w:val="es-ES"/>
        </w:rPr>
      </w:pPr>
      <w:r>
        <w:rPr>
          <w:b/>
          <w:color w:val="6E8E18" w:themeColor="accent1" w:themeShade="BF"/>
          <w:sz w:val="24"/>
          <w:szCs w:val="24"/>
          <w:lang w:val="es-ES"/>
        </w:rPr>
        <w:tab/>
      </w:r>
      <w:proofErr w:type="spellStart"/>
      <w:r w:rsidR="003339C1">
        <w:rPr>
          <w:sz w:val="24"/>
          <w:szCs w:val="24"/>
          <w:lang w:val="es-ES"/>
        </w:rPr>
        <w:t>Representative</w:t>
      </w:r>
      <w:proofErr w:type="spellEnd"/>
      <w:r w:rsidR="003339C1">
        <w:rPr>
          <w:sz w:val="24"/>
          <w:szCs w:val="24"/>
          <w:lang w:val="es-ES"/>
        </w:rPr>
        <w:t xml:space="preserve"> </w:t>
      </w:r>
      <w:proofErr w:type="spellStart"/>
      <w:r w:rsidR="003339C1">
        <w:rPr>
          <w:sz w:val="24"/>
          <w:szCs w:val="24"/>
          <w:lang w:val="es-ES"/>
        </w:rPr>
        <w:t>from</w:t>
      </w:r>
      <w:proofErr w:type="spellEnd"/>
      <w:r w:rsidR="003339C1">
        <w:rPr>
          <w:sz w:val="24"/>
          <w:szCs w:val="24"/>
          <w:lang w:val="es-ES"/>
        </w:rPr>
        <w:t xml:space="preserve"> E7, Project </w:t>
      </w:r>
      <w:proofErr w:type="spellStart"/>
      <w:r w:rsidR="003339C1">
        <w:rPr>
          <w:sz w:val="24"/>
          <w:szCs w:val="24"/>
          <w:lang w:val="es-ES"/>
        </w:rPr>
        <w:t>Coordinator</w:t>
      </w:r>
      <w:proofErr w:type="spellEnd"/>
    </w:p>
    <w:p w14:paraId="218B7A6A" w14:textId="16609999" w:rsidR="000378A1" w:rsidRPr="00BF1E0B" w:rsidRDefault="000378A1" w:rsidP="00BF1E0B">
      <w:pPr>
        <w:spacing w:after="80" w:line="276" w:lineRule="auto"/>
        <w:ind w:left="1440" w:hanging="144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  <w:t xml:space="preserve">Rodrigo Morell </w:t>
      </w:r>
      <w:proofErr w:type="spellStart"/>
      <w:r w:rsidR="003339C1">
        <w:rPr>
          <w:sz w:val="24"/>
          <w:szCs w:val="24"/>
          <w:lang w:val="es-ES"/>
        </w:rPr>
        <w:t>from</w:t>
      </w:r>
      <w:proofErr w:type="spellEnd"/>
      <w:r>
        <w:rPr>
          <w:sz w:val="24"/>
          <w:szCs w:val="24"/>
          <w:lang w:val="es-ES"/>
        </w:rPr>
        <w:t xml:space="preserve"> CREARA, </w:t>
      </w:r>
      <w:proofErr w:type="spellStart"/>
      <w:r w:rsidR="003339C1">
        <w:rPr>
          <w:sz w:val="24"/>
          <w:szCs w:val="24"/>
          <w:lang w:val="es-ES"/>
        </w:rPr>
        <w:t>Spanish</w:t>
      </w:r>
      <w:proofErr w:type="spellEnd"/>
      <w:r w:rsidR="003339C1">
        <w:rPr>
          <w:sz w:val="24"/>
          <w:szCs w:val="24"/>
          <w:lang w:val="es-ES"/>
        </w:rPr>
        <w:t xml:space="preserve"> Project </w:t>
      </w:r>
      <w:proofErr w:type="spellStart"/>
      <w:r w:rsidR="003339C1">
        <w:rPr>
          <w:sz w:val="24"/>
          <w:szCs w:val="24"/>
          <w:lang w:val="es-ES"/>
        </w:rPr>
        <w:t>Partner</w:t>
      </w:r>
      <w:proofErr w:type="spellEnd"/>
    </w:p>
    <w:p w14:paraId="63281447" w14:textId="31561168" w:rsidR="000B78C4" w:rsidRPr="003339C1" w:rsidRDefault="002818AA" w:rsidP="008A3E67">
      <w:pPr>
        <w:spacing w:after="80" w:line="276" w:lineRule="auto"/>
        <w:ind w:left="1440" w:hanging="1440"/>
        <w:jc w:val="both"/>
        <w:rPr>
          <w:b/>
          <w:i/>
          <w:iCs/>
          <w:color w:val="6E8E18" w:themeColor="accent1" w:themeShade="BF"/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10</w:t>
      </w:r>
      <w:r w:rsidR="000B78C4" w:rsidRPr="00141811">
        <w:rPr>
          <w:sz w:val="24"/>
          <w:szCs w:val="24"/>
          <w:lang w:val="es-ES"/>
        </w:rPr>
        <w:t>:</w:t>
      </w:r>
      <w:r w:rsidR="00945E4D">
        <w:rPr>
          <w:sz w:val="24"/>
          <w:szCs w:val="24"/>
          <w:lang w:val="es-ES"/>
        </w:rPr>
        <w:t>30</w:t>
      </w:r>
      <w:r w:rsidR="000B78C4" w:rsidRPr="00141811">
        <w:rPr>
          <w:sz w:val="24"/>
          <w:szCs w:val="24"/>
          <w:lang w:val="es-ES"/>
        </w:rPr>
        <w:t>– 1</w:t>
      </w:r>
      <w:r w:rsidR="00945E4D">
        <w:rPr>
          <w:sz w:val="24"/>
          <w:szCs w:val="24"/>
          <w:lang w:val="es-ES"/>
        </w:rPr>
        <w:t>2:00</w:t>
      </w:r>
      <w:r w:rsidR="000B78C4" w:rsidRPr="00141811">
        <w:rPr>
          <w:b/>
          <w:sz w:val="24"/>
          <w:szCs w:val="24"/>
          <w:lang w:val="es-ES"/>
        </w:rPr>
        <w:tab/>
      </w:r>
      <w:r w:rsidR="003339C1" w:rsidRPr="003339C1">
        <w:rPr>
          <w:b/>
          <w:color w:val="6E8E18" w:themeColor="accent1" w:themeShade="BF"/>
          <w:sz w:val="24"/>
          <w:szCs w:val="24"/>
          <w:lang w:val="es-ES"/>
        </w:rPr>
        <w:t xml:space="preserve">Round table: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Ensuring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quality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in EE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projects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;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different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roles and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challenges</w:t>
      </w:r>
      <w:proofErr w:type="spellEnd"/>
    </w:p>
    <w:p w14:paraId="7445D8D1" w14:textId="5C466026" w:rsidR="008A3E67" w:rsidRPr="002818AA" w:rsidRDefault="008A3E67" w:rsidP="008A3E67">
      <w:pPr>
        <w:spacing w:after="80" w:line="276" w:lineRule="auto"/>
        <w:ind w:left="1440" w:hanging="144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</w:r>
      <w:proofErr w:type="spellStart"/>
      <w:r w:rsidR="003339C1">
        <w:rPr>
          <w:sz w:val="24"/>
          <w:szCs w:val="24"/>
          <w:lang w:val="es-ES"/>
        </w:rPr>
        <w:t>Includes</w:t>
      </w:r>
      <w:proofErr w:type="spellEnd"/>
      <w:r w:rsidR="003339C1">
        <w:rPr>
          <w:sz w:val="24"/>
          <w:szCs w:val="24"/>
          <w:lang w:val="es-ES"/>
        </w:rPr>
        <w:t xml:space="preserve"> a Q&amp;A</w:t>
      </w:r>
      <w:r>
        <w:rPr>
          <w:sz w:val="24"/>
          <w:szCs w:val="24"/>
          <w:lang w:val="es-ES"/>
        </w:rPr>
        <w:t xml:space="preserve"> </w:t>
      </w:r>
    </w:p>
    <w:p w14:paraId="139ED8B7" w14:textId="11719593" w:rsidR="000B78C4" w:rsidRPr="00141811" w:rsidRDefault="000B78C4" w:rsidP="00082DEE">
      <w:pPr>
        <w:spacing w:after="80" w:line="276" w:lineRule="auto"/>
        <w:jc w:val="both"/>
        <w:rPr>
          <w:sz w:val="24"/>
          <w:szCs w:val="24"/>
          <w:lang w:val="es-ES"/>
        </w:rPr>
      </w:pPr>
      <w:r w:rsidRPr="00141811">
        <w:rPr>
          <w:sz w:val="24"/>
          <w:szCs w:val="24"/>
          <w:lang w:val="es-ES"/>
        </w:rPr>
        <w:tab/>
      </w:r>
      <w:r w:rsidRPr="00141811">
        <w:rPr>
          <w:sz w:val="24"/>
          <w:szCs w:val="24"/>
          <w:lang w:val="es-ES"/>
        </w:rPr>
        <w:tab/>
      </w:r>
      <w:proofErr w:type="spellStart"/>
      <w:r w:rsidR="003339C1">
        <w:rPr>
          <w:b/>
          <w:sz w:val="24"/>
          <w:szCs w:val="24"/>
          <w:lang w:val="es-ES"/>
        </w:rPr>
        <w:t>Moderator</w:t>
      </w:r>
      <w:proofErr w:type="spellEnd"/>
      <w:r w:rsidR="00254B71" w:rsidRPr="00141811">
        <w:rPr>
          <w:sz w:val="24"/>
          <w:szCs w:val="24"/>
          <w:lang w:val="es-ES"/>
        </w:rPr>
        <w:t xml:space="preserve">: </w:t>
      </w:r>
      <w:r w:rsidR="008A3E67">
        <w:rPr>
          <w:sz w:val="24"/>
          <w:szCs w:val="24"/>
          <w:lang w:val="es-ES"/>
        </w:rPr>
        <w:tab/>
      </w:r>
      <w:proofErr w:type="spellStart"/>
      <w:r w:rsidR="00A763E6">
        <w:rPr>
          <w:sz w:val="24"/>
          <w:szCs w:val="24"/>
          <w:lang w:val="es-ES"/>
        </w:rPr>
        <w:t>Klemens</w:t>
      </w:r>
      <w:proofErr w:type="spellEnd"/>
      <w:r w:rsidR="00A763E6">
        <w:rPr>
          <w:sz w:val="24"/>
          <w:szCs w:val="24"/>
          <w:lang w:val="es-ES"/>
        </w:rPr>
        <w:t xml:space="preserve"> </w:t>
      </w:r>
      <w:proofErr w:type="spellStart"/>
      <w:r w:rsidR="00A763E6">
        <w:rPr>
          <w:sz w:val="24"/>
          <w:szCs w:val="24"/>
          <w:lang w:val="es-ES"/>
        </w:rPr>
        <w:t>Leutgöb</w:t>
      </w:r>
      <w:proofErr w:type="spellEnd"/>
      <w:r w:rsidR="00A763E6">
        <w:rPr>
          <w:sz w:val="24"/>
          <w:szCs w:val="24"/>
          <w:lang w:val="es-ES"/>
        </w:rPr>
        <w:t xml:space="preserve"> – </w:t>
      </w:r>
      <w:proofErr w:type="spellStart"/>
      <w:r w:rsidR="00195BD6">
        <w:rPr>
          <w:sz w:val="24"/>
          <w:szCs w:val="24"/>
          <w:lang w:val="es-ES"/>
        </w:rPr>
        <w:t>Managing</w:t>
      </w:r>
      <w:proofErr w:type="spellEnd"/>
      <w:r w:rsidR="00195BD6">
        <w:rPr>
          <w:sz w:val="24"/>
          <w:szCs w:val="24"/>
          <w:lang w:val="es-ES"/>
        </w:rPr>
        <w:t xml:space="preserve"> Director, </w:t>
      </w:r>
      <w:r w:rsidR="00A763E6">
        <w:rPr>
          <w:sz w:val="24"/>
          <w:szCs w:val="24"/>
          <w:lang w:val="es-ES"/>
        </w:rPr>
        <w:t>e-</w:t>
      </w:r>
      <w:proofErr w:type="spellStart"/>
      <w:r w:rsidR="00A763E6">
        <w:rPr>
          <w:sz w:val="24"/>
          <w:szCs w:val="24"/>
          <w:lang w:val="es-ES"/>
        </w:rPr>
        <w:t>Sieben</w:t>
      </w:r>
      <w:proofErr w:type="spellEnd"/>
    </w:p>
    <w:p w14:paraId="7514B301" w14:textId="69E63B43" w:rsidR="00254B71" w:rsidRDefault="00254B71" w:rsidP="00082DEE">
      <w:pPr>
        <w:spacing w:after="80" w:line="276" w:lineRule="auto"/>
        <w:jc w:val="both"/>
        <w:rPr>
          <w:sz w:val="24"/>
          <w:szCs w:val="24"/>
          <w:lang w:val="es-ES"/>
        </w:rPr>
      </w:pPr>
      <w:r w:rsidRPr="00141811">
        <w:rPr>
          <w:sz w:val="24"/>
          <w:szCs w:val="24"/>
          <w:lang w:val="es-ES"/>
        </w:rPr>
        <w:tab/>
      </w:r>
      <w:r w:rsidRPr="00141811">
        <w:rPr>
          <w:sz w:val="24"/>
          <w:szCs w:val="24"/>
          <w:lang w:val="es-ES"/>
        </w:rPr>
        <w:tab/>
      </w:r>
      <w:proofErr w:type="spellStart"/>
      <w:r w:rsidR="003339C1">
        <w:rPr>
          <w:b/>
          <w:sz w:val="24"/>
          <w:szCs w:val="24"/>
          <w:lang w:val="es-ES"/>
        </w:rPr>
        <w:t>Participants</w:t>
      </w:r>
      <w:proofErr w:type="spellEnd"/>
      <w:r w:rsidRPr="00141811">
        <w:rPr>
          <w:sz w:val="24"/>
          <w:szCs w:val="24"/>
          <w:lang w:val="es-ES"/>
        </w:rPr>
        <w:t xml:space="preserve">: </w:t>
      </w:r>
      <w:r w:rsidRPr="00141811">
        <w:rPr>
          <w:sz w:val="24"/>
          <w:szCs w:val="24"/>
          <w:lang w:val="es-ES"/>
        </w:rPr>
        <w:tab/>
      </w:r>
      <w:r w:rsidR="008A3E67">
        <w:rPr>
          <w:sz w:val="24"/>
          <w:szCs w:val="24"/>
          <w:lang w:val="es-ES"/>
        </w:rPr>
        <w:t xml:space="preserve">Johan </w:t>
      </w:r>
      <w:proofErr w:type="spellStart"/>
      <w:r w:rsidR="008A3E67">
        <w:rPr>
          <w:sz w:val="24"/>
          <w:szCs w:val="24"/>
          <w:lang w:val="es-ES"/>
        </w:rPr>
        <w:t>Coolen</w:t>
      </w:r>
      <w:proofErr w:type="spellEnd"/>
      <w:r w:rsidR="00BD1AD1">
        <w:rPr>
          <w:sz w:val="24"/>
          <w:szCs w:val="24"/>
          <w:lang w:val="es-ES"/>
        </w:rPr>
        <w:t xml:space="preserve"> </w:t>
      </w:r>
      <w:r w:rsidR="008A3E67">
        <w:rPr>
          <w:sz w:val="24"/>
          <w:szCs w:val="24"/>
          <w:lang w:val="es-ES"/>
        </w:rPr>
        <w:t xml:space="preserve">– </w:t>
      </w:r>
      <w:proofErr w:type="spellStart"/>
      <w:r w:rsidR="00BD1AD1">
        <w:rPr>
          <w:sz w:val="24"/>
          <w:szCs w:val="24"/>
          <w:lang w:val="es-ES"/>
        </w:rPr>
        <w:t>Managing</w:t>
      </w:r>
      <w:proofErr w:type="spellEnd"/>
      <w:r w:rsidR="00BD1AD1">
        <w:rPr>
          <w:sz w:val="24"/>
          <w:szCs w:val="24"/>
          <w:lang w:val="es-ES"/>
        </w:rPr>
        <w:t xml:space="preserve"> </w:t>
      </w:r>
      <w:proofErr w:type="spellStart"/>
      <w:r w:rsidR="00BD1AD1">
        <w:rPr>
          <w:sz w:val="24"/>
          <w:szCs w:val="24"/>
          <w:lang w:val="es-ES"/>
        </w:rPr>
        <w:t>Partner</w:t>
      </w:r>
      <w:proofErr w:type="spellEnd"/>
      <w:r w:rsidR="00BD1AD1">
        <w:rPr>
          <w:sz w:val="24"/>
          <w:szCs w:val="24"/>
          <w:lang w:val="es-ES"/>
        </w:rPr>
        <w:t xml:space="preserve">, </w:t>
      </w:r>
      <w:r w:rsidR="008A3E67">
        <w:rPr>
          <w:sz w:val="24"/>
          <w:szCs w:val="24"/>
          <w:lang w:val="es-ES"/>
        </w:rPr>
        <w:t>Factor 4</w:t>
      </w:r>
    </w:p>
    <w:p w14:paraId="45617C21" w14:textId="50CB17B8" w:rsidR="008A3E67" w:rsidRPr="008A3E67" w:rsidRDefault="008A3E67" w:rsidP="00082DEE">
      <w:pPr>
        <w:spacing w:after="80" w:line="276" w:lineRule="auto"/>
        <w:jc w:val="both"/>
        <w:rPr>
          <w:bCs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/>
          <w:sz w:val="24"/>
          <w:szCs w:val="24"/>
          <w:lang w:val="es-ES"/>
        </w:rPr>
        <w:tab/>
      </w:r>
      <w:r>
        <w:rPr>
          <w:bCs/>
          <w:sz w:val="24"/>
          <w:szCs w:val="24"/>
          <w:lang w:val="es-ES"/>
        </w:rPr>
        <w:t xml:space="preserve">Marcel </w:t>
      </w:r>
      <w:proofErr w:type="spellStart"/>
      <w:r>
        <w:rPr>
          <w:bCs/>
          <w:sz w:val="24"/>
          <w:szCs w:val="24"/>
          <w:lang w:val="es-ES"/>
        </w:rPr>
        <w:t>Lauko</w:t>
      </w:r>
      <w:proofErr w:type="spellEnd"/>
      <w:r>
        <w:rPr>
          <w:bCs/>
          <w:sz w:val="24"/>
          <w:szCs w:val="24"/>
          <w:lang w:val="es-ES"/>
        </w:rPr>
        <w:t xml:space="preserve"> – </w:t>
      </w:r>
      <w:proofErr w:type="spellStart"/>
      <w:r w:rsidR="00BD1AD1">
        <w:rPr>
          <w:bCs/>
          <w:sz w:val="24"/>
          <w:szCs w:val="24"/>
          <w:lang w:val="es-ES"/>
        </w:rPr>
        <w:t>Managing</w:t>
      </w:r>
      <w:proofErr w:type="spellEnd"/>
      <w:r w:rsidR="00BD1AD1">
        <w:rPr>
          <w:bCs/>
          <w:sz w:val="24"/>
          <w:szCs w:val="24"/>
          <w:lang w:val="es-ES"/>
        </w:rPr>
        <w:t xml:space="preserve"> Director, </w:t>
      </w:r>
      <w:r>
        <w:rPr>
          <w:bCs/>
          <w:sz w:val="24"/>
          <w:szCs w:val="24"/>
          <w:lang w:val="es-ES"/>
        </w:rPr>
        <w:t>Energy Centre Bratislava</w:t>
      </w:r>
    </w:p>
    <w:p w14:paraId="679B2CF1" w14:textId="77777777" w:rsidR="003339C1" w:rsidRDefault="007C59C1" w:rsidP="003339C1">
      <w:pPr>
        <w:spacing w:after="80" w:line="276" w:lineRule="auto"/>
        <w:ind w:left="288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Antonio López-Nava – </w:t>
      </w:r>
      <w:r w:rsidR="00BD1AD1">
        <w:rPr>
          <w:sz w:val="24"/>
          <w:szCs w:val="24"/>
          <w:lang w:val="es-ES"/>
        </w:rPr>
        <w:t>Manager,</w:t>
      </w:r>
      <w:r>
        <w:rPr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sz w:val="24"/>
          <w:szCs w:val="24"/>
          <w:lang w:val="es-ES"/>
        </w:rPr>
        <w:t>Association</w:t>
      </w:r>
      <w:proofErr w:type="spellEnd"/>
      <w:r w:rsidR="003339C1" w:rsidRPr="003339C1">
        <w:rPr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sz w:val="24"/>
          <w:szCs w:val="24"/>
          <w:lang w:val="es-ES"/>
        </w:rPr>
        <w:t>of</w:t>
      </w:r>
      <w:proofErr w:type="spellEnd"/>
      <w:r w:rsidR="003339C1" w:rsidRPr="003339C1">
        <w:rPr>
          <w:sz w:val="24"/>
          <w:szCs w:val="24"/>
          <w:lang w:val="es-ES"/>
        </w:rPr>
        <w:t xml:space="preserve"> Energy </w:t>
      </w:r>
      <w:proofErr w:type="spellStart"/>
      <w:r w:rsidR="003339C1" w:rsidRPr="003339C1">
        <w:rPr>
          <w:sz w:val="24"/>
          <w:szCs w:val="24"/>
          <w:lang w:val="es-ES"/>
        </w:rPr>
        <w:t>Efficiency</w:t>
      </w:r>
      <w:proofErr w:type="spellEnd"/>
      <w:r w:rsidR="003339C1" w:rsidRPr="003339C1">
        <w:rPr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sz w:val="24"/>
          <w:szCs w:val="24"/>
          <w:lang w:val="es-ES"/>
        </w:rPr>
        <w:t>Companies</w:t>
      </w:r>
      <w:proofErr w:type="spellEnd"/>
    </w:p>
    <w:p w14:paraId="41049565" w14:textId="7A6DF69F" w:rsidR="000B78C4" w:rsidRPr="008A3E67" w:rsidRDefault="008A3E67" w:rsidP="003339C1">
      <w:pPr>
        <w:spacing w:after="80" w:line="276" w:lineRule="auto"/>
        <w:ind w:left="0"/>
        <w:jc w:val="both"/>
        <w:rPr>
          <w:b/>
          <w:color w:val="404040" w:themeColor="text1" w:themeTint="BF"/>
          <w:sz w:val="24"/>
          <w:szCs w:val="24"/>
          <w:lang w:val="it-IT"/>
        </w:rPr>
      </w:pPr>
      <w:r>
        <w:rPr>
          <w:sz w:val="24"/>
          <w:szCs w:val="24"/>
          <w:lang w:val="es-ES"/>
        </w:rPr>
        <w:t>1</w:t>
      </w:r>
      <w:r w:rsidR="00945E4D">
        <w:rPr>
          <w:sz w:val="24"/>
          <w:szCs w:val="24"/>
          <w:lang w:val="es-ES"/>
        </w:rPr>
        <w:t>2:00</w:t>
      </w:r>
      <w:r w:rsidR="000B78C4" w:rsidRPr="00141811">
        <w:rPr>
          <w:sz w:val="24"/>
          <w:szCs w:val="24"/>
          <w:lang w:val="es-ES"/>
        </w:rPr>
        <w:t xml:space="preserve"> – 1</w:t>
      </w:r>
      <w:r>
        <w:rPr>
          <w:sz w:val="24"/>
          <w:szCs w:val="24"/>
          <w:lang w:val="es-ES"/>
        </w:rPr>
        <w:t>2</w:t>
      </w:r>
      <w:r w:rsidR="000B78C4" w:rsidRPr="00141811">
        <w:rPr>
          <w:sz w:val="24"/>
          <w:szCs w:val="24"/>
          <w:lang w:val="es-ES"/>
        </w:rPr>
        <w:t>:</w:t>
      </w:r>
      <w:r w:rsidR="00945E4D">
        <w:rPr>
          <w:sz w:val="24"/>
          <w:szCs w:val="24"/>
          <w:lang w:val="es-ES"/>
        </w:rPr>
        <w:t>3</w:t>
      </w:r>
      <w:r w:rsidR="00AB2D7B">
        <w:rPr>
          <w:sz w:val="24"/>
          <w:szCs w:val="24"/>
          <w:lang w:val="es-ES"/>
        </w:rPr>
        <w:t>0</w:t>
      </w:r>
      <w:r w:rsidR="000B78C4" w:rsidRPr="00141811">
        <w:rPr>
          <w:b/>
          <w:sz w:val="24"/>
          <w:szCs w:val="24"/>
          <w:lang w:val="es-ES"/>
        </w:rPr>
        <w:tab/>
      </w:r>
      <w:r w:rsidRPr="00D50541">
        <w:rPr>
          <w:b/>
          <w:color w:val="404040" w:themeColor="text1" w:themeTint="BF"/>
          <w:sz w:val="24"/>
          <w:szCs w:val="24"/>
          <w:lang w:val="it-IT"/>
        </w:rPr>
        <w:t xml:space="preserve">Coffee </w:t>
      </w:r>
      <w:r w:rsidR="00F409F3" w:rsidRPr="00D50541">
        <w:rPr>
          <w:b/>
          <w:color w:val="404040" w:themeColor="text1" w:themeTint="BF"/>
          <w:sz w:val="24"/>
          <w:szCs w:val="24"/>
          <w:lang w:val="it-IT"/>
        </w:rPr>
        <w:t>Break</w:t>
      </w:r>
      <w:r w:rsidR="00F409F3">
        <w:rPr>
          <w:sz w:val="24"/>
          <w:szCs w:val="24"/>
          <w:lang w:val="es-ES"/>
        </w:rPr>
        <w:t xml:space="preserve"> -</w:t>
      </w:r>
      <w:r w:rsidR="00BF1E0B">
        <w:rPr>
          <w:sz w:val="24"/>
          <w:szCs w:val="24"/>
          <w:lang w:val="es-ES"/>
        </w:rPr>
        <w:t xml:space="preserve"> </w:t>
      </w:r>
      <w:r w:rsidR="00BF1E0B" w:rsidRPr="00F409F3">
        <w:rPr>
          <w:b/>
          <w:color w:val="404040" w:themeColor="text1" w:themeTint="BF"/>
          <w:sz w:val="24"/>
          <w:szCs w:val="24"/>
          <w:lang w:val="it-IT"/>
        </w:rPr>
        <w:t>networking</w:t>
      </w:r>
    </w:p>
    <w:p w14:paraId="1AA04666" w14:textId="3BB80524" w:rsidR="008A3E67" w:rsidRPr="003339C1" w:rsidRDefault="000B78C4" w:rsidP="00C57DAC">
      <w:pPr>
        <w:spacing w:after="80" w:line="276" w:lineRule="auto"/>
        <w:ind w:left="1418" w:hanging="1418"/>
        <w:jc w:val="both"/>
        <w:rPr>
          <w:b/>
          <w:i/>
          <w:iCs/>
          <w:sz w:val="24"/>
          <w:szCs w:val="24"/>
          <w:lang w:val="es-ES"/>
        </w:rPr>
      </w:pPr>
      <w:r w:rsidRPr="00141811">
        <w:rPr>
          <w:sz w:val="24"/>
          <w:szCs w:val="24"/>
          <w:lang w:val="es-ES"/>
        </w:rPr>
        <w:t>1</w:t>
      </w:r>
      <w:r w:rsidR="008A3E67">
        <w:rPr>
          <w:sz w:val="24"/>
          <w:szCs w:val="24"/>
          <w:lang w:val="es-ES"/>
        </w:rPr>
        <w:t>2</w:t>
      </w:r>
      <w:r w:rsidR="00A46AFC" w:rsidRPr="00141811">
        <w:rPr>
          <w:sz w:val="24"/>
          <w:szCs w:val="24"/>
          <w:lang w:val="es-ES"/>
        </w:rPr>
        <w:t>:</w:t>
      </w:r>
      <w:r w:rsidR="00945E4D">
        <w:rPr>
          <w:sz w:val="24"/>
          <w:szCs w:val="24"/>
          <w:lang w:val="es-ES"/>
        </w:rPr>
        <w:t>30</w:t>
      </w:r>
      <w:r w:rsidRPr="00141811">
        <w:rPr>
          <w:sz w:val="24"/>
          <w:szCs w:val="24"/>
          <w:lang w:val="es-ES"/>
        </w:rPr>
        <w:t xml:space="preserve"> – 1</w:t>
      </w:r>
      <w:r w:rsidR="008A3E67">
        <w:rPr>
          <w:sz w:val="24"/>
          <w:szCs w:val="24"/>
          <w:lang w:val="es-ES"/>
        </w:rPr>
        <w:t>3:00</w:t>
      </w:r>
      <w:r w:rsidR="00A46AFC" w:rsidRPr="00141811">
        <w:rPr>
          <w:b/>
          <w:sz w:val="24"/>
          <w:szCs w:val="24"/>
          <w:lang w:val="es-ES"/>
        </w:rPr>
        <w:tab/>
      </w:r>
      <w:proofErr w:type="spellStart"/>
      <w:r w:rsidR="003339C1" w:rsidRPr="003339C1">
        <w:rPr>
          <w:b/>
          <w:color w:val="6E8E18" w:themeColor="accent1" w:themeShade="BF"/>
          <w:sz w:val="24"/>
          <w:szCs w:val="24"/>
          <w:lang w:val="es-ES"/>
        </w:rPr>
        <w:t>Presentation</w:t>
      </w:r>
      <w:proofErr w:type="spellEnd"/>
      <w:r w:rsidR="003339C1">
        <w:rPr>
          <w:b/>
          <w:color w:val="6E8E18" w:themeColor="accent1" w:themeShade="BF"/>
          <w:sz w:val="24"/>
          <w:szCs w:val="24"/>
          <w:lang w:val="es-ES"/>
        </w:rPr>
        <w:t>:</w:t>
      </w:r>
      <w:r w:rsidR="003339C1" w:rsidRPr="003339C1">
        <w:rPr>
          <w:b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The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importance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of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quality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assurance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when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financing</w:t>
      </w:r>
      <w:proofErr w:type="spellEnd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 xml:space="preserve"> EE </w:t>
      </w:r>
      <w:proofErr w:type="spellStart"/>
      <w:r w:rsidR="003339C1" w:rsidRPr="003339C1">
        <w:rPr>
          <w:b/>
          <w:i/>
          <w:iCs/>
          <w:color w:val="6E8E18" w:themeColor="accent1" w:themeShade="BF"/>
          <w:sz w:val="24"/>
          <w:szCs w:val="24"/>
          <w:lang w:val="es-ES"/>
        </w:rPr>
        <w:t>projects</w:t>
      </w:r>
      <w:proofErr w:type="spellEnd"/>
    </w:p>
    <w:p w14:paraId="11B96969" w14:textId="455724A5" w:rsidR="008A3E67" w:rsidRPr="00141811" w:rsidRDefault="008A3E67" w:rsidP="008A3E67">
      <w:pPr>
        <w:spacing w:after="80" w:line="276" w:lineRule="auto"/>
        <w:jc w:val="both"/>
        <w:rPr>
          <w:sz w:val="24"/>
          <w:szCs w:val="24"/>
          <w:lang w:val="es-ES"/>
        </w:rPr>
      </w:pPr>
      <w:r w:rsidRPr="00141811">
        <w:rPr>
          <w:sz w:val="24"/>
          <w:szCs w:val="24"/>
          <w:lang w:val="es-ES"/>
        </w:rPr>
        <w:tab/>
      </w:r>
      <w:r w:rsidRPr="00141811">
        <w:rPr>
          <w:sz w:val="24"/>
          <w:szCs w:val="24"/>
          <w:lang w:val="es-ES"/>
        </w:rPr>
        <w:tab/>
      </w:r>
      <w:proofErr w:type="spellStart"/>
      <w:r w:rsidR="00C07CF6">
        <w:rPr>
          <w:b/>
          <w:sz w:val="24"/>
          <w:szCs w:val="24"/>
          <w:lang w:val="es-ES"/>
        </w:rPr>
        <w:t>Moderator</w:t>
      </w:r>
      <w:proofErr w:type="spellEnd"/>
      <w:r w:rsidRPr="00141811">
        <w:rPr>
          <w:sz w:val="24"/>
          <w:szCs w:val="24"/>
          <w:lang w:val="es-ES"/>
        </w:rPr>
        <w:t xml:space="preserve">: </w:t>
      </w:r>
      <w:r>
        <w:rPr>
          <w:sz w:val="24"/>
          <w:szCs w:val="24"/>
          <w:lang w:val="es-ES"/>
        </w:rPr>
        <w:tab/>
        <w:t>CREARA</w:t>
      </w:r>
    </w:p>
    <w:p w14:paraId="06A5DD38" w14:textId="6A0A9D6A" w:rsidR="008A3E67" w:rsidRDefault="00C07CF6" w:rsidP="00F653D2">
      <w:pPr>
        <w:spacing w:after="80" w:line="276" w:lineRule="auto"/>
        <w:ind w:left="2880" w:hanging="1441"/>
        <w:jc w:val="both"/>
        <w:rPr>
          <w:sz w:val="24"/>
          <w:szCs w:val="24"/>
          <w:lang w:val="es-ES"/>
        </w:rPr>
      </w:pPr>
      <w:proofErr w:type="spellStart"/>
      <w:r>
        <w:rPr>
          <w:b/>
          <w:sz w:val="24"/>
          <w:szCs w:val="24"/>
          <w:lang w:val="es-ES"/>
        </w:rPr>
        <w:t>Participant</w:t>
      </w:r>
      <w:proofErr w:type="spellEnd"/>
      <w:r w:rsidR="008A3E67" w:rsidRPr="00141811">
        <w:rPr>
          <w:sz w:val="24"/>
          <w:szCs w:val="24"/>
          <w:lang w:val="es-ES"/>
        </w:rPr>
        <w:t xml:space="preserve">: </w:t>
      </w:r>
      <w:r w:rsidR="008A3E67" w:rsidRPr="00141811">
        <w:rPr>
          <w:sz w:val="24"/>
          <w:szCs w:val="24"/>
          <w:lang w:val="es-ES"/>
        </w:rPr>
        <w:tab/>
      </w:r>
      <w:r w:rsidR="00F653D2">
        <w:rPr>
          <w:sz w:val="24"/>
          <w:szCs w:val="24"/>
          <w:lang w:val="es-ES"/>
        </w:rPr>
        <w:t xml:space="preserve">Fernando de Roda - </w:t>
      </w:r>
      <w:proofErr w:type="spellStart"/>
      <w:r w:rsidR="00F653D2" w:rsidRPr="00F653D2">
        <w:rPr>
          <w:sz w:val="24"/>
          <w:szCs w:val="24"/>
          <w:lang w:val="es-ES"/>
        </w:rPr>
        <w:t>Founder</w:t>
      </w:r>
      <w:proofErr w:type="spellEnd"/>
      <w:r w:rsidR="00F653D2" w:rsidRPr="00F653D2">
        <w:rPr>
          <w:sz w:val="24"/>
          <w:szCs w:val="24"/>
          <w:lang w:val="es-ES"/>
        </w:rPr>
        <w:t xml:space="preserve"> &amp; </w:t>
      </w:r>
      <w:proofErr w:type="spellStart"/>
      <w:r w:rsidR="00F653D2" w:rsidRPr="00F653D2">
        <w:rPr>
          <w:sz w:val="24"/>
          <w:szCs w:val="24"/>
          <w:lang w:val="es-ES"/>
        </w:rPr>
        <w:t>Managing</w:t>
      </w:r>
      <w:proofErr w:type="spellEnd"/>
      <w:r w:rsidR="00F653D2" w:rsidRPr="00F653D2">
        <w:rPr>
          <w:sz w:val="24"/>
          <w:szCs w:val="24"/>
          <w:lang w:val="es-ES"/>
        </w:rPr>
        <w:t xml:space="preserve"> </w:t>
      </w:r>
      <w:proofErr w:type="spellStart"/>
      <w:r w:rsidR="00F653D2" w:rsidRPr="00F653D2">
        <w:rPr>
          <w:sz w:val="24"/>
          <w:szCs w:val="24"/>
          <w:lang w:val="es-ES"/>
        </w:rPr>
        <w:t>Partner</w:t>
      </w:r>
      <w:proofErr w:type="spellEnd"/>
      <w:r w:rsidR="00F653D2" w:rsidRPr="00F653D2">
        <w:rPr>
          <w:sz w:val="24"/>
          <w:szCs w:val="24"/>
          <w:lang w:val="es-ES"/>
        </w:rPr>
        <w:t>, GREENWARD PARTNERS</w:t>
      </w:r>
    </w:p>
    <w:p w14:paraId="1FDB5C1E" w14:textId="5D30FA1E" w:rsidR="00BF1E0B" w:rsidRDefault="00BF1E0B" w:rsidP="00BF1E0B">
      <w:pPr>
        <w:spacing w:after="80" w:line="276" w:lineRule="auto"/>
        <w:ind w:left="1418" w:hanging="1418"/>
        <w:jc w:val="both"/>
        <w:rPr>
          <w:sz w:val="24"/>
          <w:szCs w:val="24"/>
          <w:lang w:val="es-ES"/>
        </w:rPr>
      </w:pPr>
      <w:r w:rsidRPr="00141811">
        <w:rPr>
          <w:sz w:val="24"/>
          <w:szCs w:val="24"/>
          <w:lang w:val="es-ES"/>
        </w:rPr>
        <w:t>1</w:t>
      </w:r>
      <w:r>
        <w:rPr>
          <w:sz w:val="24"/>
          <w:szCs w:val="24"/>
          <w:lang w:val="es-ES"/>
        </w:rPr>
        <w:t>3</w:t>
      </w:r>
      <w:r w:rsidRPr="00141811">
        <w:rPr>
          <w:sz w:val="24"/>
          <w:szCs w:val="24"/>
          <w:lang w:val="es-ES"/>
        </w:rPr>
        <w:t>:00 – 1</w:t>
      </w:r>
      <w:r>
        <w:rPr>
          <w:sz w:val="24"/>
          <w:szCs w:val="24"/>
          <w:lang w:val="es-ES"/>
        </w:rPr>
        <w:t>4:00</w:t>
      </w:r>
      <w:r w:rsidRPr="00141811">
        <w:rPr>
          <w:b/>
          <w:sz w:val="24"/>
          <w:szCs w:val="24"/>
          <w:lang w:val="es-ES"/>
        </w:rPr>
        <w:tab/>
      </w:r>
      <w:r w:rsidR="003339C1">
        <w:rPr>
          <w:b/>
          <w:color w:val="6E8E18" w:themeColor="accent1" w:themeShade="BF"/>
          <w:sz w:val="24"/>
          <w:szCs w:val="24"/>
          <w:lang w:val="es-ES"/>
        </w:rPr>
        <w:t>Q&amp;A</w:t>
      </w:r>
      <w:r w:rsidR="0057598B" w:rsidRPr="0057598B">
        <w:rPr>
          <w:b/>
          <w:color w:val="6E8E18" w:themeColor="accent1" w:themeShade="BF"/>
          <w:sz w:val="24"/>
          <w:szCs w:val="24"/>
          <w:lang w:val="es-ES"/>
        </w:rPr>
        <w:t xml:space="preserve"> and </w:t>
      </w:r>
      <w:proofErr w:type="spellStart"/>
      <w:r w:rsidR="0057598B">
        <w:rPr>
          <w:b/>
          <w:color w:val="6E8E18" w:themeColor="accent1" w:themeShade="BF"/>
          <w:sz w:val="24"/>
          <w:szCs w:val="24"/>
          <w:lang w:val="es-ES"/>
        </w:rPr>
        <w:t>c</w:t>
      </w:r>
      <w:r w:rsidR="0057598B" w:rsidRPr="0057598B">
        <w:rPr>
          <w:b/>
          <w:color w:val="6E8E18" w:themeColor="accent1" w:themeShade="BF"/>
          <w:sz w:val="24"/>
          <w:szCs w:val="24"/>
          <w:lang w:val="es-ES"/>
        </w:rPr>
        <w:t>oncluding</w:t>
      </w:r>
      <w:proofErr w:type="spellEnd"/>
      <w:r w:rsidR="0057598B" w:rsidRPr="0057598B">
        <w:rPr>
          <w:b/>
          <w:color w:val="6E8E18" w:themeColor="accent1" w:themeShade="BF"/>
          <w:sz w:val="24"/>
          <w:szCs w:val="24"/>
          <w:lang w:val="es-ES"/>
        </w:rPr>
        <w:t xml:space="preserve"> </w:t>
      </w:r>
      <w:proofErr w:type="spellStart"/>
      <w:r w:rsidR="0057598B">
        <w:rPr>
          <w:b/>
          <w:color w:val="6E8E18" w:themeColor="accent1" w:themeShade="BF"/>
          <w:sz w:val="24"/>
          <w:szCs w:val="24"/>
          <w:lang w:val="es-ES"/>
        </w:rPr>
        <w:t>remarks</w:t>
      </w:r>
      <w:proofErr w:type="spellEnd"/>
    </w:p>
    <w:p w14:paraId="728D15A7" w14:textId="77777777" w:rsidR="00BF1E0B" w:rsidRDefault="00BF1E0B" w:rsidP="008A3E67">
      <w:pPr>
        <w:spacing w:after="80" w:line="276" w:lineRule="auto"/>
        <w:jc w:val="both"/>
        <w:rPr>
          <w:sz w:val="24"/>
          <w:szCs w:val="24"/>
          <w:lang w:val="es-ES"/>
        </w:rPr>
      </w:pPr>
    </w:p>
    <w:p w14:paraId="1CCC8C39" w14:textId="77777777" w:rsidR="00BF1E0B" w:rsidRDefault="00BF1E0B" w:rsidP="008A3E67">
      <w:pPr>
        <w:spacing w:after="80" w:line="276" w:lineRule="auto"/>
        <w:jc w:val="both"/>
        <w:rPr>
          <w:sz w:val="24"/>
          <w:szCs w:val="24"/>
        </w:rPr>
      </w:pPr>
    </w:p>
    <w:p w14:paraId="1C1241D1" w14:textId="5D41A20D" w:rsidR="004550AE" w:rsidRDefault="004550AE" w:rsidP="00FC5200">
      <w:pPr>
        <w:spacing w:after="80" w:line="276" w:lineRule="auto"/>
        <w:ind w:left="0"/>
        <w:jc w:val="both"/>
        <w:rPr>
          <w:sz w:val="24"/>
          <w:szCs w:val="24"/>
          <w:lang w:val="es-ES"/>
        </w:rPr>
      </w:pPr>
    </w:p>
    <w:p w14:paraId="1CBFC020" w14:textId="033A39EF" w:rsidR="00BF1E0B" w:rsidRDefault="00BF1E0B" w:rsidP="00FC5200">
      <w:pPr>
        <w:spacing w:after="80" w:line="276" w:lineRule="auto"/>
        <w:ind w:left="0"/>
        <w:jc w:val="both"/>
        <w:rPr>
          <w:sz w:val="24"/>
          <w:szCs w:val="24"/>
          <w:lang w:val="es-ES"/>
        </w:rPr>
      </w:pPr>
    </w:p>
    <w:p w14:paraId="6BCD430A" w14:textId="3C91BFD6" w:rsidR="00BF1E0B" w:rsidRDefault="00BF1E0B" w:rsidP="00FC5200">
      <w:pPr>
        <w:spacing w:after="80" w:line="276" w:lineRule="auto"/>
        <w:ind w:left="0"/>
        <w:jc w:val="both"/>
        <w:rPr>
          <w:sz w:val="24"/>
          <w:szCs w:val="24"/>
          <w:lang w:val="es-ES"/>
        </w:rPr>
      </w:pPr>
    </w:p>
    <w:p w14:paraId="3E794032" w14:textId="4CA094A2" w:rsidR="00BF1E0B" w:rsidRDefault="00BF1E0B" w:rsidP="00FC5200">
      <w:pPr>
        <w:spacing w:after="80" w:line="276" w:lineRule="auto"/>
        <w:ind w:left="0"/>
        <w:jc w:val="both"/>
        <w:rPr>
          <w:sz w:val="24"/>
          <w:szCs w:val="24"/>
          <w:lang w:val="es-ES"/>
        </w:rPr>
      </w:pPr>
    </w:p>
    <w:p w14:paraId="4772D5DB" w14:textId="1B830595" w:rsidR="00BF1E0B" w:rsidRDefault="00BF1E0B" w:rsidP="00FC5200">
      <w:pPr>
        <w:spacing w:after="80" w:line="276" w:lineRule="auto"/>
        <w:ind w:left="0"/>
        <w:jc w:val="both"/>
        <w:rPr>
          <w:sz w:val="24"/>
          <w:szCs w:val="24"/>
          <w:lang w:val="es-ES"/>
        </w:rPr>
      </w:pPr>
    </w:p>
    <w:p w14:paraId="0C79E280" w14:textId="3AF2F2E9" w:rsidR="00BF1E0B" w:rsidRDefault="00BF1E0B" w:rsidP="00FC5200">
      <w:pPr>
        <w:spacing w:after="80" w:line="276" w:lineRule="auto"/>
        <w:ind w:left="0"/>
        <w:jc w:val="both"/>
        <w:rPr>
          <w:sz w:val="24"/>
          <w:szCs w:val="24"/>
          <w:lang w:val="es-ES"/>
        </w:rPr>
      </w:pPr>
    </w:p>
    <w:p w14:paraId="155DA725" w14:textId="44E1E965" w:rsidR="00BF1E0B" w:rsidRDefault="00BF1E0B" w:rsidP="00FC5200">
      <w:pPr>
        <w:spacing w:after="80" w:line="276" w:lineRule="auto"/>
        <w:ind w:left="0"/>
        <w:jc w:val="both"/>
        <w:rPr>
          <w:sz w:val="24"/>
          <w:szCs w:val="24"/>
          <w:lang w:val="es-ES"/>
        </w:rPr>
      </w:pPr>
    </w:p>
    <w:p w14:paraId="29C38EF3" w14:textId="4E4FD026" w:rsidR="00BF1E0B" w:rsidRDefault="00BF1E0B" w:rsidP="00FC5200">
      <w:pPr>
        <w:spacing w:after="80" w:line="276" w:lineRule="auto"/>
        <w:ind w:left="0"/>
        <w:jc w:val="both"/>
        <w:rPr>
          <w:sz w:val="24"/>
          <w:szCs w:val="24"/>
          <w:lang w:val="es-ES"/>
        </w:rPr>
      </w:pPr>
    </w:p>
    <w:p w14:paraId="17E647C9" w14:textId="07DE60A6" w:rsidR="000B78C4" w:rsidRPr="00E0101F" w:rsidRDefault="0057598B" w:rsidP="00FC5200">
      <w:pPr>
        <w:spacing w:after="80" w:line="276" w:lineRule="auto"/>
        <w:ind w:left="709" w:hanging="709"/>
        <w:jc w:val="both"/>
        <w:rPr>
          <w:b/>
          <w:bCs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NOTE</w:t>
      </w:r>
      <w:r w:rsidR="004550AE">
        <w:rPr>
          <w:sz w:val="24"/>
          <w:szCs w:val="24"/>
          <w:lang w:val="es-ES"/>
        </w:rPr>
        <w:t xml:space="preserve">: </w:t>
      </w:r>
      <w:proofErr w:type="spellStart"/>
      <w:r>
        <w:rPr>
          <w:sz w:val="24"/>
          <w:szCs w:val="24"/>
          <w:lang w:val="es-ES"/>
        </w:rPr>
        <w:t>Attendance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is</w:t>
      </w:r>
      <w:proofErr w:type="spellEnd"/>
      <w:r w:rsidRPr="0057598B">
        <w:rPr>
          <w:sz w:val="24"/>
          <w:szCs w:val="24"/>
          <w:lang w:val="es-ES"/>
        </w:rPr>
        <w:t xml:space="preserve"> free </w:t>
      </w:r>
      <w:proofErr w:type="spellStart"/>
      <w:r w:rsidRPr="0057598B">
        <w:rPr>
          <w:sz w:val="24"/>
          <w:szCs w:val="24"/>
          <w:lang w:val="es-ES"/>
        </w:rPr>
        <w:t>upon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registration</w:t>
      </w:r>
      <w:proofErr w:type="spellEnd"/>
      <w:r w:rsidRPr="0057598B">
        <w:rPr>
          <w:sz w:val="24"/>
          <w:szCs w:val="24"/>
          <w:lang w:val="es-ES"/>
        </w:rPr>
        <w:t xml:space="preserve">. </w:t>
      </w:r>
      <w:proofErr w:type="spellStart"/>
      <w:r w:rsidRPr="0057598B">
        <w:rPr>
          <w:sz w:val="24"/>
          <w:szCs w:val="24"/>
          <w:lang w:val="es-ES"/>
        </w:rPr>
        <w:t>It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is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also</w:t>
      </w:r>
      <w:proofErr w:type="spellEnd"/>
      <w:r w:rsidRPr="0057598B">
        <w:rPr>
          <w:sz w:val="24"/>
          <w:szCs w:val="24"/>
          <w:lang w:val="es-ES"/>
        </w:rPr>
        <w:t xml:space="preserve"> free </w:t>
      </w:r>
      <w:proofErr w:type="spellStart"/>
      <w:r w:rsidRPr="0057598B">
        <w:rPr>
          <w:sz w:val="24"/>
          <w:szCs w:val="24"/>
          <w:lang w:val="es-ES"/>
        </w:rPr>
        <w:t>for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all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attendees</w:t>
      </w:r>
      <w:proofErr w:type="spellEnd"/>
      <w:r w:rsidRPr="0057598B">
        <w:rPr>
          <w:sz w:val="24"/>
          <w:szCs w:val="24"/>
          <w:lang w:val="es-ES"/>
        </w:rPr>
        <w:t xml:space="preserve"> and </w:t>
      </w:r>
      <w:proofErr w:type="spellStart"/>
      <w:r w:rsidRPr="0057598B">
        <w:rPr>
          <w:sz w:val="24"/>
          <w:szCs w:val="24"/>
          <w:lang w:val="es-ES"/>
        </w:rPr>
        <w:t>speakers</w:t>
      </w:r>
      <w:proofErr w:type="spellEnd"/>
      <w:r w:rsidRPr="0057598B">
        <w:rPr>
          <w:sz w:val="24"/>
          <w:szCs w:val="24"/>
          <w:lang w:val="es-ES"/>
        </w:rPr>
        <w:t xml:space="preserve">, </w:t>
      </w:r>
      <w:proofErr w:type="spellStart"/>
      <w:r w:rsidRPr="0057598B">
        <w:rPr>
          <w:sz w:val="24"/>
          <w:szCs w:val="24"/>
          <w:lang w:val="es-ES"/>
        </w:rPr>
        <w:t>but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it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is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necessary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to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confirm</w:t>
      </w:r>
      <w:proofErr w:type="spellEnd"/>
      <w:r w:rsidRPr="0057598B">
        <w:rPr>
          <w:sz w:val="24"/>
          <w:szCs w:val="24"/>
          <w:lang w:val="es-ES"/>
        </w:rPr>
        <w:t xml:space="preserve">. </w:t>
      </w:r>
      <w:proofErr w:type="spellStart"/>
      <w:r w:rsidRPr="0057598B">
        <w:rPr>
          <w:sz w:val="24"/>
          <w:szCs w:val="24"/>
          <w:lang w:val="es-ES"/>
        </w:rPr>
        <w:t>The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event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proofErr w:type="spellStart"/>
      <w:r w:rsidRPr="0057598B">
        <w:rPr>
          <w:sz w:val="24"/>
          <w:szCs w:val="24"/>
          <w:lang w:val="es-ES"/>
        </w:rPr>
        <w:t>will</w:t>
      </w:r>
      <w:proofErr w:type="spellEnd"/>
      <w:r w:rsidRPr="0057598B">
        <w:rPr>
          <w:sz w:val="24"/>
          <w:szCs w:val="24"/>
          <w:lang w:val="es-ES"/>
        </w:rPr>
        <w:t xml:space="preserve"> </w:t>
      </w:r>
      <w:r w:rsidR="00C07CF6">
        <w:rPr>
          <w:sz w:val="24"/>
          <w:szCs w:val="24"/>
          <w:lang w:val="es-ES"/>
        </w:rPr>
        <w:t xml:space="preserve">be </w:t>
      </w:r>
      <w:proofErr w:type="spellStart"/>
      <w:r w:rsidR="00C07CF6">
        <w:rPr>
          <w:sz w:val="24"/>
          <w:szCs w:val="24"/>
          <w:lang w:val="es-ES"/>
        </w:rPr>
        <w:t>conducted</w:t>
      </w:r>
      <w:proofErr w:type="spellEnd"/>
      <w:r w:rsidR="00C07CF6">
        <w:rPr>
          <w:sz w:val="24"/>
          <w:szCs w:val="24"/>
          <w:lang w:val="es-ES"/>
        </w:rPr>
        <w:t xml:space="preserve"> in English. </w:t>
      </w:r>
      <w:bookmarkStart w:id="0" w:name="_GoBack"/>
      <w:bookmarkEnd w:id="0"/>
    </w:p>
    <w:sectPr w:rsidR="000B78C4" w:rsidRPr="00E0101F" w:rsidSect="00964134">
      <w:headerReference w:type="default" r:id="rId12"/>
      <w:footerReference w:type="default" r:id="rId13"/>
      <w:pgSz w:w="11906" w:h="16838"/>
      <w:pgMar w:top="1702" w:right="1440" w:bottom="1440" w:left="1440" w:header="709" w:footer="40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7F806" w14:textId="77777777" w:rsidR="00084C4B" w:rsidRDefault="00084C4B" w:rsidP="00361FFA">
      <w:pPr>
        <w:spacing w:after="0"/>
      </w:pPr>
      <w:r>
        <w:separator/>
      </w:r>
    </w:p>
  </w:endnote>
  <w:endnote w:type="continuationSeparator" w:id="0">
    <w:p w14:paraId="1E499140" w14:textId="77777777" w:rsidR="00084C4B" w:rsidRDefault="00084C4B" w:rsidP="00361F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76636" w14:textId="77777777" w:rsidR="00AE6D8C" w:rsidRPr="00A7480F" w:rsidRDefault="00AE6D8C" w:rsidP="00AE3F1F">
    <w:pPr>
      <w:tabs>
        <w:tab w:val="center" w:pos="4550"/>
        <w:tab w:val="left" w:pos="5818"/>
      </w:tabs>
      <w:ind w:left="0" w:right="260"/>
      <w:rPr>
        <w:color w:val="B2B2B2" w:themeColor="text2" w:themeTint="99"/>
        <w:spacing w:val="14"/>
        <w:sz w:val="24"/>
        <w:szCs w:val="24"/>
      </w:rPr>
    </w:pPr>
    <w:r w:rsidRPr="00CF4F39">
      <w:rPr>
        <w:noProof/>
        <w:color w:val="7F7F7F" w:themeColor="text1" w:themeTint="80"/>
        <w:spacing w:val="14"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63741CF" wp14:editId="60E44D6E">
              <wp:simplePos x="0" y="0"/>
              <wp:positionH relativeFrom="column">
                <wp:posOffset>0</wp:posOffset>
              </wp:positionH>
              <wp:positionV relativeFrom="paragraph">
                <wp:posOffset>-21082</wp:posOffset>
              </wp:positionV>
              <wp:extent cx="5730875" cy="0"/>
              <wp:effectExtent l="0" t="0" r="22225" b="19050"/>
              <wp:wrapNone/>
              <wp:docPr id="226" name="Straight Connector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087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8B4959" id="Straight Connector 22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.65pt" to="451.2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" strokecolor="#7f7f7f" strokeweight="1.5pt">
              <v:stroke joinstyle="miter"/>
            </v:line>
          </w:pict>
        </mc:Fallback>
      </mc:AlternateContent>
    </w:r>
    <w:r w:rsidRPr="00CF4F39">
      <w:rPr>
        <w:noProof/>
        <w:color w:val="7F7F7F" w:themeColor="text1" w:themeTint="80"/>
        <w:spacing w:val="14"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17B6DBF" wp14:editId="672E0ABB">
              <wp:simplePos x="0" y="0"/>
              <wp:positionH relativeFrom="column">
                <wp:posOffset>0</wp:posOffset>
              </wp:positionH>
              <wp:positionV relativeFrom="paragraph">
                <wp:posOffset>59576</wp:posOffset>
              </wp:positionV>
              <wp:extent cx="5730875" cy="0"/>
              <wp:effectExtent l="0" t="0" r="22225" b="19050"/>
              <wp:wrapNone/>
              <wp:docPr id="227" name="Straight Connector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087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213A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718AE8" id="Straight Connector 22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7pt" to="451.2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" strokecolor="#213a8f" strokeweight="1.5pt">
              <v:stroke joinstyle="miter"/>
            </v:line>
          </w:pict>
        </mc:Fallback>
      </mc:AlternateContent>
    </w:r>
    <w:r>
      <w:rPr>
        <w:noProof/>
        <w:color w:val="B2B2B2" w:themeColor="text2" w:themeTint="99"/>
        <w:spacing w:val="14"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C5E99AC" wp14:editId="043A515A">
              <wp:simplePos x="0" y="0"/>
              <wp:positionH relativeFrom="column">
                <wp:posOffset>0</wp:posOffset>
              </wp:positionH>
              <wp:positionV relativeFrom="paragraph">
                <wp:posOffset>-106160</wp:posOffset>
              </wp:positionV>
              <wp:extent cx="5730875" cy="0"/>
              <wp:effectExtent l="0" t="0" r="22225" b="19050"/>
              <wp:wrapNone/>
              <wp:docPr id="228" name="Straight Connector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087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95BE2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9E7768" id="Straight Connector 228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8.35pt" to="451.2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" strokecolor="#95be20" strokeweight="1.5pt">
              <v:stroke joinstyle="miter"/>
            </v:line>
          </w:pict>
        </mc:Fallback>
      </mc:AlternateContent>
    </w:r>
  </w:p>
  <w:p w14:paraId="4B793135" w14:textId="77777777" w:rsidR="00AE6D8C" w:rsidRPr="00960685" w:rsidRDefault="00AE6D8C" w:rsidP="00AE3F1F">
    <w:pPr>
      <w:tabs>
        <w:tab w:val="center" w:pos="4550"/>
        <w:tab w:val="left" w:pos="5818"/>
        <w:tab w:val="right" w:pos="10065"/>
      </w:tabs>
      <w:ind w:right="26" w:hanging="284"/>
      <w:rPr>
        <w:color w:val="262626" w:themeColor="text1" w:themeTint="D9"/>
        <w:spacing w:val="14"/>
        <w:sz w:val="22"/>
        <w:szCs w:val="24"/>
      </w:rPr>
    </w:pPr>
    <w:r w:rsidRPr="00960685">
      <w:rPr>
        <w:color w:val="262626" w:themeColor="text1" w:themeTint="D9"/>
        <w:spacing w:val="14"/>
        <w:sz w:val="22"/>
        <w:szCs w:val="24"/>
      </w:rPr>
      <w:t>www.qualitee.eu</w:t>
    </w:r>
    <w:r w:rsidRPr="00960685">
      <w:rPr>
        <w:color w:val="262626" w:themeColor="text1" w:themeTint="D9"/>
        <w:spacing w:val="14"/>
        <w:sz w:val="22"/>
        <w:szCs w:val="24"/>
      </w:rPr>
      <w:tab/>
    </w:r>
    <w:r w:rsidRPr="00960685">
      <w:rPr>
        <w:color w:val="262626" w:themeColor="text1" w:themeTint="D9"/>
        <w:spacing w:val="14"/>
        <w:sz w:val="22"/>
        <w:szCs w:val="24"/>
      </w:rPr>
      <w:tab/>
    </w:r>
    <w:r w:rsidRPr="00960685">
      <w:rPr>
        <w:color w:val="262626" w:themeColor="text1" w:themeTint="D9"/>
        <w:spacing w:val="14"/>
        <w:sz w:val="22"/>
        <w:szCs w:val="24"/>
      </w:rPr>
      <w:tab/>
      <w:t xml:space="preserve">Page | </w:t>
    </w:r>
    <w:r w:rsidRPr="00960685">
      <w:rPr>
        <w:color w:val="262626" w:themeColor="text1" w:themeTint="D9"/>
        <w:spacing w:val="14"/>
        <w:sz w:val="22"/>
        <w:szCs w:val="24"/>
      </w:rPr>
      <w:fldChar w:fldCharType="begin"/>
    </w:r>
    <w:r w:rsidRPr="00960685">
      <w:rPr>
        <w:color w:val="262626" w:themeColor="text1" w:themeTint="D9"/>
        <w:spacing w:val="14"/>
        <w:sz w:val="22"/>
        <w:szCs w:val="24"/>
      </w:rPr>
      <w:instrText xml:space="preserve"> PAGE   \* MERGEFORMAT </w:instrText>
    </w:r>
    <w:r w:rsidRPr="00960685">
      <w:rPr>
        <w:color w:val="262626" w:themeColor="text1" w:themeTint="D9"/>
        <w:spacing w:val="14"/>
        <w:sz w:val="22"/>
        <w:szCs w:val="24"/>
      </w:rPr>
      <w:fldChar w:fldCharType="separate"/>
    </w:r>
    <w:r w:rsidR="00504A5F">
      <w:rPr>
        <w:noProof/>
        <w:color w:val="262626" w:themeColor="text1" w:themeTint="D9"/>
        <w:spacing w:val="14"/>
        <w:sz w:val="22"/>
        <w:szCs w:val="24"/>
      </w:rPr>
      <w:t>1</w:t>
    </w:r>
    <w:r w:rsidRPr="00960685">
      <w:rPr>
        <w:noProof/>
        <w:color w:val="262626" w:themeColor="text1" w:themeTint="D9"/>
        <w:spacing w:val="14"/>
        <w:sz w:val="22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B6DC0" w14:textId="77777777" w:rsidR="00084C4B" w:rsidRDefault="00084C4B" w:rsidP="00361FFA">
      <w:pPr>
        <w:spacing w:after="0"/>
      </w:pPr>
      <w:r>
        <w:separator/>
      </w:r>
    </w:p>
  </w:footnote>
  <w:footnote w:type="continuationSeparator" w:id="0">
    <w:p w14:paraId="09F22BD7" w14:textId="77777777" w:rsidR="00084C4B" w:rsidRDefault="00084C4B" w:rsidP="00361F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A626E" w14:textId="3FFD57E2" w:rsidR="00AE6D8C" w:rsidRDefault="00EE0F40" w:rsidP="006050F0">
    <w:pPr>
      <w:pStyle w:val="Encabezado"/>
      <w:tabs>
        <w:tab w:val="clear" w:pos="4513"/>
        <w:tab w:val="clear" w:pos="9026"/>
        <w:tab w:val="right" w:pos="2397"/>
      </w:tabs>
      <w:ind w:left="-1418" w:right="26" w:firstLine="1418"/>
      <w:rPr>
        <w:sz w:val="22"/>
      </w:rPr>
    </w:pPr>
    <w:r w:rsidRPr="001B30FC">
      <w:rPr>
        <w:noProof/>
        <w:sz w:val="22"/>
        <w:lang w:val="es-ES" w:eastAsia="es-ES"/>
      </w:rPr>
      <w:drawing>
        <wp:anchor distT="0" distB="0" distL="114300" distR="114300" simplePos="0" relativeHeight="251657216" behindDoc="1" locked="0" layoutInCell="1" allowOverlap="1" wp14:anchorId="04EF821A" wp14:editId="09BE196D">
          <wp:simplePos x="0" y="0"/>
          <wp:positionH relativeFrom="margin">
            <wp:posOffset>4625975</wp:posOffset>
          </wp:positionH>
          <wp:positionV relativeFrom="paragraph">
            <wp:posOffset>-118110</wp:posOffset>
          </wp:positionV>
          <wp:extent cx="1099595" cy="238123"/>
          <wp:effectExtent l="0" t="0" r="5715" b="0"/>
          <wp:wrapNone/>
          <wp:docPr id="248" name="Picture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alitEE_Logo_CMYK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595" cy="238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lang w:val="es-ES" w:eastAsia="es-ES"/>
      </w:rPr>
      <w:drawing>
        <wp:anchor distT="0" distB="0" distL="114300" distR="114300" simplePos="0" relativeHeight="251663360" behindDoc="0" locked="0" layoutInCell="1" allowOverlap="1" wp14:anchorId="5CC31169" wp14:editId="5CE21EF9">
          <wp:simplePos x="0" y="0"/>
          <wp:positionH relativeFrom="margin">
            <wp:posOffset>2047875</wp:posOffset>
          </wp:positionH>
          <wp:positionV relativeFrom="margin">
            <wp:posOffset>-746760</wp:posOffset>
          </wp:positionV>
          <wp:extent cx="1492885" cy="243205"/>
          <wp:effectExtent l="0" t="0" r="0" b="444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3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885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2"/>
        <w:lang w:val="es-ES" w:eastAsia="es-ES"/>
      </w:rPr>
      <w:drawing>
        <wp:anchor distT="0" distB="0" distL="114300" distR="114300" simplePos="0" relativeHeight="251666432" behindDoc="0" locked="0" layoutInCell="1" allowOverlap="1" wp14:anchorId="3E5EC191" wp14:editId="69CB0F05">
          <wp:simplePos x="0" y="0"/>
          <wp:positionH relativeFrom="margin">
            <wp:posOffset>0</wp:posOffset>
          </wp:positionH>
          <wp:positionV relativeFrom="margin">
            <wp:posOffset>-748030</wp:posOffset>
          </wp:positionV>
          <wp:extent cx="960120" cy="29019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uevo Logo Creara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60" t="37045" r="17485" b="35854"/>
                  <a:stretch/>
                </pic:blipFill>
                <pic:spPr bwMode="auto">
                  <a:xfrm>
                    <a:off x="0" y="0"/>
                    <a:ext cx="960120" cy="290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D8C">
      <w:rPr>
        <w:sz w:val="22"/>
      </w:rPr>
      <w:tab/>
    </w:r>
  </w:p>
  <w:p w14:paraId="6AFECDB5" w14:textId="2636214D" w:rsidR="00AE6D8C" w:rsidRPr="00DB6AD3" w:rsidRDefault="00AE6D8C" w:rsidP="00DB6AD3">
    <w:pPr>
      <w:pStyle w:val="Encabezado"/>
      <w:tabs>
        <w:tab w:val="clear" w:pos="9026"/>
        <w:tab w:val="right" w:pos="9000"/>
      </w:tabs>
      <w:ind w:left="0" w:right="26"/>
      <w:rPr>
        <w:sz w:val="22"/>
      </w:rPr>
    </w:pPr>
    <w:r>
      <w:rPr>
        <w:sz w:val="22"/>
      </w:rPr>
      <w:tab/>
    </w:r>
    <w:r>
      <w:rPr>
        <w:noProof/>
        <w:sz w:val="22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1ECA47" wp14:editId="4D42C974">
              <wp:simplePos x="0" y="0"/>
              <wp:positionH relativeFrom="column">
                <wp:posOffset>0</wp:posOffset>
              </wp:positionH>
              <wp:positionV relativeFrom="paragraph">
                <wp:posOffset>223854</wp:posOffset>
              </wp:positionV>
              <wp:extent cx="5731142" cy="7286"/>
              <wp:effectExtent l="0" t="0" r="22225" b="31115"/>
              <wp:wrapNone/>
              <wp:docPr id="232" name="Straight Connector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1142" cy="7286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FFFF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C9FCEC" id="Straight Connector 23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7.65pt" to="451.2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" strokecolor="#7f7f7f" strokeweight=".5pt">
              <v:stroke joinstyle="miter"/>
            </v:line>
          </w:pict>
        </mc:Fallback>
      </mc:AlternateContent>
    </w:r>
  </w:p>
  <w:p w14:paraId="4C2677FD" w14:textId="77777777" w:rsidR="00AE6D8C" w:rsidRPr="00AE3F1F" w:rsidRDefault="00AE6D8C" w:rsidP="00AE3F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7.25pt;height:467.25pt" o:bullet="t">
        <v:imagedata r:id="rId1" o:title="q"/>
      </v:shape>
    </w:pict>
  </w:numPicBullet>
  <w:numPicBullet w:numPicBulletId="1">
    <w:pict>
      <v:shape id="_x0000_i1029" type="#_x0000_t75" style="width:468pt;height:330pt" o:bullet="t">
        <v:imagedata r:id="rId2" o:title="q bullet"/>
      </v:shape>
    </w:pict>
  </w:numPicBullet>
  <w:abstractNum w:abstractNumId="0" w15:restartNumberingAfterBreak="0">
    <w:nsid w:val="028442FA"/>
    <w:multiLevelType w:val="hybridMultilevel"/>
    <w:tmpl w:val="B06A5390"/>
    <w:lvl w:ilvl="0" w:tplc="B360E516">
      <w:start w:val="1"/>
      <w:numFmt w:val="bullet"/>
      <w:pStyle w:val="Bullet1Qualitee"/>
      <w:lvlText w:val=""/>
      <w:lvlPicBulletId w:val="1"/>
      <w:lvlJc w:val="left"/>
      <w:pPr>
        <w:ind w:left="851" w:hanging="397"/>
      </w:pPr>
      <w:rPr>
        <w:rFonts w:ascii="Symbol" w:hAnsi="Symbol" w:hint="default"/>
        <w:color w:val="auto"/>
        <w:sz w:val="40"/>
      </w:rPr>
    </w:lvl>
    <w:lvl w:ilvl="1" w:tplc="9BE8C1E2">
      <w:start w:val="1"/>
      <w:numFmt w:val="bullet"/>
      <w:lvlText w:val="o"/>
      <w:lvlJc w:val="left"/>
      <w:pPr>
        <w:ind w:left="1985" w:hanging="284"/>
      </w:pPr>
      <w:rPr>
        <w:rFonts w:ascii="Courier New" w:hAnsi="Courier New" w:hint="default"/>
      </w:rPr>
    </w:lvl>
    <w:lvl w:ilvl="2" w:tplc="69289FD4">
      <w:start w:val="1"/>
      <w:numFmt w:val="bullet"/>
      <w:lvlText w:val=""/>
      <w:lvlJc w:val="left"/>
      <w:pPr>
        <w:ind w:left="2778" w:hanging="283"/>
      </w:pPr>
      <w:rPr>
        <w:rFonts w:ascii="Wingdings" w:hAnsi="Wingdings" w:hint="default"/>
      </w:rPr>
    </w:lvl>
    <w:lvl w:ilvl="3" w:tplc="09E60D54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05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77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495" w:hanging="360"/>
      </w:pPr>
      <w:rPr>
        <w:rFonts w:ascii="Wingdings" w:hAnsi="Wingdings" w:hint="default"/>
      </w:rPr>
    </w:lvl>
  </w:abstractNum>
  <w:abstractNum w:abstractNumId="1" w15:restartNumberingAfterBreak="0">
    <w:nsid w:val="0EAE4A0A"/>
    <w:multiLevelType w:val="hybridMultilevel"/>
    <w:tmpl w:val="7BBA150E"/>
    <w:lvl w:ilvl="0" w:tplc="81F4DEBA">
      <w:start w:val="1"/>
      <w:numFmt w:val="bullet"/>
      <w:lvlText w:val=""/>
      <w:lvlPicBulletId w:val="1"/>
      <w:lvlJc w:val="left"/>
      <w:pPr>
        <w:ind w:left="1803" w:hanging="363"/>
      </w:pPr>
      <w:rPr>
        <w:rFonts w:ascii="Symbol" w:hAnsi="Symbol" w:hint="default"/>
        <w:color w:val="auto"/>
        <w:sz w:val="40"/>
      </w:rPr>
    </w:lvl>
    <w:lvl w:ilvl="1" w:tplc="08090003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05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77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495" w:hanging="360"/>
      </w:pPr>
      <w:rPr>
        <w:rFonts w:ascii="Wingdings" w:hAnsi="Wingdings" w:hint="default"/>
      </w:rPr>
    </w:lvl>
  </w:abstractNum>
  <w:abstractNum w:abstractNumId="2" w15:restartNumberingAfterBreak="0">
    <w:nsid w:val="1293519F"/>
    <w:multiLevelType w:val="hybridMultilevel"/>
    <w:tmpl w:val="0AB400D8"/>
    <w:lvl w:ilvl="0" w:tplc="FA900592">
      <w:start w:val="1"/>
      <w:numFmt w:val="bullet"/>
      <w:lvlText w:val=""/>
      <w:lvlPicBulletId w:val="1"/>
      <w:lvlJc w:val="left"/>
      <w:pPr>
        <w:ind w:left="1440" w:hanging="363"/>
      </w:pPr>
      <w:rPr>
        <w:rFonts w:ascii="Symbol" w:hAnsi="Symbol" w:hint="default"/>
        <w:color w:val="auto"/>
        <w:sz w:val="40"/>
      </w:rPr>
    </w:lvl>
    <w:lvl w:ilvl="1" w:tplc="08090003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05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77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495" w:hanging="360"/>
      </w:pPr>
      <w:rPr>
        <w:rFonts w:ascii="Wingdings" w:hAnsi="Wingdings" w:hint="default"/>
      </w:rPr>
    </w:lvl>
  </w:abstractNum>
  <w:abstractNum w:abstractNumId="3" w15:restartNumberingAfterBreak="0">
    <w:nsid w:val="17670A94"/>
    <w:multiLevelType w:val="hybridMultilevel"/>
    <w:tmpl w:val="3D38F428"/>
    <w:lvl w:ilvl="0" w:tplc="42FC3E0E">
      <w:start w:val="1"/>
      <w:numFmt w:val="bullet"/>
      <w:lvlText w:val=""/>
      <w:lvlPicBulletId w:val="1"/>
      <w:lvlJc w:val="left"/>
      <w:pPr>
        <w:ind w:left="1191" w:hanging="454"/>
      </w:pPr>
      <w:rPr>
        <w:rFonts w:ascii="Symbol" w:hAnsi="Symbol" w:hint="default"/>
        <w:color w:val="auto"/>
        <w:sz w:val="40"/>
      </w:rPr>
    </w:lvl>
    <w:lvl w:ilvl="1" w:tplc="08090003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05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77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495" w:hanging="360"/>
      </w:pPr>
      <w:rPr>
        <w:rFonts w:ascii="Wingdings" w:hAnsi="Wingdings" w:hint="default"/>
      </w:rPr>
    </w:lvl>
  </w:abstractNum>
  <w:abstractNum w:abstractNumId="4" w15:restartNumberingAfterBreak="0">
    <w:nsid w:val="1B0C57D8"/>
    <w:multiLevelType w:val="hybridMultilevel"/>
    <w:tmpl w:val="30102ADE"/>
    <w:lvl w:ilvl="0" w:tplc="46582BB2">
      <w:start w:val="1"/>
      <w:numFmt w:val="bullet"/>
      <w:lvlText w:val=""/>
      <w:lvlPicBulletId w:val="1"/>
      <w:lvlJc w:val="left"/>
      <w:pPr>
        <w:ind w:left="2154" w:hanging="360"/>
      </w:pPr>
      <w:rPr>
        <w:rFonts w:ascii="Symbol" w:hAnsi="Symbol" w:hint="default"/>
        <w:color w:val="auto"/>
        <w:sz w:val="40"/>
      </w:rPr>
    </w:lvl>
    <w:lvl w:ilvl="1" w:tplc="08090003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69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41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132" w:hanging="360"/>
      </w:pPr>
      <w:rPr>
        <w:rFonts w:ascii="Wingdings" w:hAnsi="Wingdings" w:hint="default"/>
      </w:rPr>
    </w:lvl>
  </w:abstractNum>
  <w:abstractNum w:abstractNumId="5" w15:restartNumberingAfterBreak="0">
    <w:nsid w:val="2C6E323C"/>
    <w:multiLevelType w:val="hybridMultilevel"/>
    <w:tmpl w:val="DB8AE0A2"/>
    <w:lvl w:ilvl="0" w:tplc="ABA8BFF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F400DB"/>
    <w:multiLevelType w:val="multilevel"/>
    <w:tmpl w:val="8BEC5BD4"/>
    <w:lvl w:ilvl="0">
      <w:start w:val="1"/>
      <w:numFmt w:val="decimal"/>
      <w:pStyle w:val="Ttulo1"/>
      <w:lvlText w:val="%1"/>
      <w:lvlJc w:val="left"/>
      <w:pPr>
        <w:ind w:left="3693" w:hanging="432"/>
      </w:pPr>
    </w:lvl>
    <w:lvl w:ilvl="1">
      <w:start w:val="1"/>
      <w:numFmt w:val="decimal"/>
      <w:pStyle w:val="Ttulo2"/>
      <w:lvlText w:val="%1.%2"/>
      <w:lvlJc w:val="left"/>
      <w:pPr>
        <w:ind w:left="3837" w:hanging="576"/>
      </w:pPr>
    </w:lvl>
    <w:lvl w:ilvl="2">
      <w:start w:val="1"/>
      <w:numFmt w:val="decimal"/>
      <w:pStyle w:val="Ttulo3"/>
      <w:lvlText w:val="%1.%2.%3"/>
      <w:lvlJc w:val="left"/>
      <w:pPr>
        <w:ind w:left="3981" w:hanging="720"/>
      </w:pPr>
    </w:lvl>
    <w:lvl w:ilvl="3">
      <w:start w:val="1"/>
      <w:numFmt w:val="decimal"/>
      <w:pStyle w:val="Ttulo4"/>
      <w:lvlText w:val="%1.%2.%3.%4"/>
      <w:lvlJc w:val="left"/>
      <w:pPr>
        <w:ind w:left="4125" w:hanging="864"/>
      </w:pPr>
    </w:lvl>
    <w:lvl w:ilvl="4">
      <w:start w:val="1"/>
      <w:numFmt w:val="decimal"/>
      <w:pStyle w:val="Ttulo5"/>
      <w:lvlText w:val="%1.%2.%3.%4.%5"/>
      <w:lvlJc w:val="left"/>
      <w:pPr>
        <w:ind w:left="4269" w:hanging="1008"/>
      </w:pPr>
    </w:lvl>
    <w:lvl w:ilvl="5">
      <w:start w:val="1"/>
      <w:numFmt w:val="decimal"/>
      <w:pStyle w:val="Ttulo6"/>
      <w:lvlText w:val="%1.%2.%3.%4.%5.%6"/>
      <w:lvlJc w:val="left"/>
      <w:pPr>
        <w:ind w:left="4413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4557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4701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4845" w:hanging="1584"/>
      </w:pPr>
    </w:lvl>
  </w:abstractNum>
  <w:abstractNum w:abstractNumId="7" w15:restartNumberingAfterBreak="0">
    <w:nsid w:val="35FA785F"/>
    <w:multiLevelType w:val="hybridMultilevel"/>
    <w:tmpl w:val="01D8F446"/>
    <w:lvl w:ilvl="0" w:tplc="B312257C">
      <w:start w:val="1"/>
      <w:numFmt w:val="bullet"/>
      <w:lvlText w:val=""/>
      <w:lvlPicBulletId w:val="1"/>
      <w:lvlJc w:val="left"/>
      <w:pPr>
        <w:ind w:left="1191" w:hanging="624"/>
      </w:pPr>
      <w:rPr>
        <w:rFonts w:ascii="Symbol" w:hAnsi="Symbol" w:hint="default"/>
        <w:color w:val="auto"/>
        <w:sz w:val="40"/>
      </w:rPr>
    </w:lvl>
    <w:lvl w:ilvl="1" w:tplc="08090003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05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77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495" w:hanging="360"/>
      </w:pPr>
      <w:rPr>
        <w:rFonts w:ascii="Wingdings" w:hAnsi="Wingdings" w:hint="default"/>
      </w:rPr>
    </w:lvl>
  </w:abstractNum>
  <w:abstractNum w:abstractNumId="8" w15:restartNumberingAfterBreak="0">
    <w:nsid w:val="3D9D6298"/>
    <w:multiLevelType w:val="multilevel"/>
    <w:tmpl w:val="55121F4A"/>
    <w:lvl w:ilvl="0">
      <w:start w:val="1"/>
      <w:numFmt w:val="decimal"/>
      <w:lvlText w:val="%1"/>
      <w:lvlJc w:val="left"/>
      <w:pPr>
        <w:ind w:left="450" w:hanging="450"/>
      </w:pPr>
      <w:rPr>
        <w:rFonts w:ascii="Calibri Light" w:eastAsiaTheme="minorHAnsi" w:hAnsi="Calibri Light" w:hint="default"/>
        <w:color w:val="95BE20" w:themeColor="hyperlink"/>
        <w:sz w:val="22"/>
        <w:u w:val="single"/>
      </w:rPr>
    </w:lvl>
    <w:lvl w:ilvl="1">
      <w:start w:val="1"/>
      <w:numFmt w:val="decimal"/>
      <w:lvlText w:val="%1.%2"/>
      <w:lvlJc w:val="left"/>
      <w:pPr>
        <w:ind w:left="920" w:hanging="720"/>
      </w:pPr>
      <w:rPr>
        <w:rFonts w:ascii="Calibri Light" w:eastAsiaTheme="minorHAnsi" w:hAnsi="Calibri Light" w:hint="default"/>
        <w:color w:val="95BE20" w:themeColor="hyperlink"/>
        <w:sz w:val="22"/>
        <w:u w:val="single"/>
      </w:rPr>
    </w:lvl>
    <w:lvl w:ilvl="2">
      <w:start w:val="1"/>
      <w:numFmt w:val="decimal"/>
      <w:lvlText w:val="%1.%2.%3"/>
      <w:lvlJc w:val="left"/>
      <w:pPr>
        <w:ind w:left="1480" w:hanging="1080"/>
      </w:pPr>
      <w:rPr>
        <w:rFonts w:ascii="Calibri Light" w:eastAsiaTheme="minorHAnsi" w:hAnsi="Calibri Light" w:hint="default"/>
        <w:color w:val="95BE20" w:themeColor="hyperlink"/>
        <w:sz w:val="22"/>
        <w:u w:val="single"/>
      </w:rPr>
    </w:lvl>
    <w:lvl w:ilvl="3">
      <w:start w:val="1"/>
      <w:numFmt w:val="decimal"/>
      <w:lvlText w:val="%1.%2.%3.%4"/>
      <w:lvlJc w:val="left"/>
      <w:pPr>
        <w:ind w:left="2040" w:hanging="1440"/>
      </w:pPr>
      <w:rPr>
        <w:rFonts w:ascii="Calibri Light" w:eastAsiaTheme="minorHAnsi" w:hAnsi="Calibri Light" w:hint="default"/>
        <w:color w:val="95BE20" w:themeColor="hyperlink"/>
        <w:sz w:val="22"/>
        <w:u w:val="single"/>
      </w:rPr>
    </w:lvl>
    <w:lvl w:ilvl="4">
      <w:start w:val="1"/>
      <w:numFmt w:val="decimal"/>
      <w:lvlText w:val="%1.%2.%3.%4.%5"/>
      <w:lvlJc w:val="left"/>
      <w:pPr>
        <w:ind w:left="2600" w:hanging="1800"/>
      </w:pPr>
      <w:rPr>
        <w:rFonts w:ascii="Calibri Light" w:eastAsiaTheme="minorHAnsi" w:hAnsi="Calibri Light" w:hint="default"/>
        <w:color w:val="95BE20" w:themeColor="hyperlink"/>
        <w:sz w:val="22"/>
        <w:u w:val="single"/>
      </w:rPr>
    </w:lvl>
    <w:lvl w:ilvl="5">
      <w:start w:val="1"/>
      <w:numFmt w:val="decimal"/>
      <w:lvlText w:val="%1.%2.%3.%4.%5.%6"/>
      <w:lvlJc w:val="left"/>
      <w:pPr>
        <w:ind w:left="3160" w:hanging="2160"/>
      </w:pPr>
      <w:rPr>
        <w:rFonts w:ascii="Calibri Light" w:eastAsiaTheme="minorHAnsi" w:hAnsi="Calibri Light" w:hint="default"/>
        <w:color w:val="95BE20" w:themeColor="hyperlink"/>
        <w:sz w:val="22"/>
        <w:u w:val="single"/>
      </w:rPr>
    </w:lvl>
    <w:lvl w:ilvl="6">
      <w:start w:val="1"/>
      <w:numFmt w:val="decimal"/>
      <w:lvlText w:val="%1.%2.%3.%4.%5.%6.%7"/>
      <w:lvlJc w:val="left"/>
      <w:pPr>
        <w:ind w:left="3360" w:hanging="2160"/>
      </w:pPr>
      <w:rPr>
        <w:rFonts w:ascii="Calibri Light" w:eastAsiaTheme="minorHAnsi" w:hAnsi="Calibri Light" w:hint="default"/>
        <w:color w:val="95BE20" w:themeColor="hyperlink"/>
        <w:sz w:val="22"/>
        <w:u w:val="single"/>
      </w:rPr>
    </w:lvl>
    <w:lvl w:ilvl="7">
      <w:start w:val="1"/>
      <w:numFmt w:val="decimal"/>
      <w:lvlText w:val="%1.%2.%3.%4.%5.%6.%7.%8"/>
      <w:lvlJc w:val="left"/>
      <w:pPr>
        <w:ind w:left="3920" w:hanging="2520"/>
      </w:pPr>
      <w:rPr>
        <w:rFonts w:ascii="Calibri Light" w:eastAsiaTheme="minorHAnsi" w:hAnsi="Calibri Light" w:hint="default"/>
        <w:color w:val="95BE20" w:themeColor="hyperlink"/>
        <w:sz w:val="22"/>
        <w:u w:val="single"/>
      </w:rPr>
    </w:lvl>
    <w:lvl w:ilvl="8">
      <w:start w:val="1"/>
      <w:numFmt w:val="decimal"/>
      <w:lvlText w:val="%1.%2.%3.%4.%5.%6.%7.%8.%9"/>
      <w:lvlJc w:val="left"/>
      <w:pPr>
        <w:ind w:left="4480" w:hanging="2880"/>
      </w:pPr>
      <w:rPr>
        <w:rFonts w:ascii="Calibri Light" w:eastAsiaTheme="minorHAnsi" w:hAnsi="Calibri Light" w:hint="default"/>
        <w:color w:val="95BE20" w:themeColor="hyperlink"/>
        <w:sz w:val="22"/>
        <w:u w:val="single"/>
      </w:rPr>
    </w:lvl>
  </w:abstractNum>
  <w:abstractNum w:abstractNumId="9" w15:restartNumberingAfterBreak="0">
    <w:nsid w:val="4C0364D1"/>
    <w:multiLevelType w:val="hybridMultilevel"/>
    <w:tmpl w:val="FAAA0F88"/>
    <w:lvl w:ilvl="0" w:tplc="5EAA351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5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52C"/>
    <w:multiLevelType w:val="hybridMultilevel"/>
    <w:tmpl w:val="627EE70C"/>
    <w:lvl w:ilvl="0" w:tplc="3FB0B78E">
      <w:start w:val="1"/>
      <w:numFmt w:val="bullet"/>
      <w:pStyle w:val="Bullet2"/>
      <w:lvlText w:val=""/>
      <w:lvlJc w:val="left"/>
      <w:pPr>
        <w:ind w:left="2160" w:hanging="360"/>
      </w:pPr>
      <w:rPr>
        <w:rFonts w:ascii="Wingdings" w:hAnsi="Wingdings" w:hint="default"/>
        <w:color w:val="95BE20"/>
        <w:sz w:val="24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61FB37AB"/>
    <w:multiLevelType w:val="hybridMultilevel"/>
    <w:tmpl w:val="D4E86260"/>
    <w:lvl w:ilvl="0" w:tplc="5EAA351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56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62674ABB"/>
    <w:multiLevelType w:val="multilevel"/>
    <w:tmpl w:val="67FEF71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2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</w:rPr>
    </w:lvl>
  </w:abstractNum>
  <w:abstractNum w:abstractNumId="13" w15:restartNumberingAfterBreak="0">
    <w:nsid w:val="639A5E22"/>
    <w:multiLevelType w:val="hybridMultilevel"/>
    <w:tmpl w:val="08EE03CC"/>
    <w:lvl w:ilvl="0" w:tplc="F7B6C7AC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98F5586"/>
    <w:multiLevelType w:val="hybridMultilevel"/>
    <w:tmpl w:val="9EF222C6"/>
    <w:lvl w:ilvl="0" w:tplc="88382C6E">
      <w:start w:val="1"/>
      <w:numFmt w:val="bullet"/>
      <w:lvlText w:val=""/>
      <w:lvlPicBulletId w:val="1"/>
      <w:lvlJc w:val="left"/>
      <w:pPr>
        <w:ind w:left="851" w:hanging="284"/>
      </w:pPr>
      <w:rPr>
        <w:rFonts w:ascii="Symbol" w:hAnsi="Symbol" w:hint="default"/>
        <w:color w:val="auto"/>
        <w:sz w:val="40"/>
      </w:rPr>
    </w:lvl>
    <w:lvl w:ilvl="1" w:tplc="08090003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05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77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495" w:hanging="360"/>
      </w:pPr>
      <w:rPr>
        <w:rFonts w:ascii="Wingdings" w:hAnsi="Wingdings" w:hint="default"/>
      </w:rPr>
    </w:lvl>
  </w:abstractNum>
  <w:abstractNum w:abstractNumId="15" w15:restartNumberingAfterBreak="0">
    <w:nsid w:val="6E586935"/>
    <w:multiLevelType w:val="hybridMultilevel"/>
    <w:tmpl w:val="D7C8C3E2"/>
    <w:lvl w:ilvl="0" w:tplc="F60247EE">
      <w:start w:val="1"/>
      <w:numFmt w:val="bullet"/>
      <w:lvlText w:val=""/>
      <w:lvlPicBulletId w:val="1"/>
      <w:lvlJc w:val="left"/>
      <w:pPr>
        <w:ind w:left="1191" w:hanging="114"/>
      </w:pPr>
      <w:rPr>
        <w:rFonts w:ascii="Symbol" w:hAnsi="Symbol" w:hint="default"/>
        <w:color w:val="auto"/>
        <w:sz w:val="40"/>
      </w:rPr>
    </w:lvl>
    <w:lvl w:ilvl="1" w:tplc="08090003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05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77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495" w:hanging="360"/>
      </w:pPr>
      <w:rPr>
        <w:rFonts w:ascii="Wingdings" w:hAnsi="Wingdings" w:hint="default"/>
      </w:rPr>
    </w:lvl>
  </w:abstractNum>
  <w:abstractNum w:abstractNumId="16" w15:restartNumberingAfterBreak="0">
    <w:nsid w:val="6EF506BD"/>
    <w:multiLevelType w:val="hybridMultilevel"/>
    <w:tmpl w:val="FD400736"/>
    <w:lvl w:ilvl="0" w:tplc="952A09C6">
      <w:start w:val="1"/>
      <w:numFmt w:val="decimal"/>
      <w:lvlText w:val="1.%1"/>
      <w:lvlJc w:val="left"/>
      <w:pPr>
        <w:ind w:left="1004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71372C4C"/>
    <w:multiLevelType w:val="hybridMultilevel"/>
    <w:tmpl w:val="1218603C"/>
    <w:lvl w:ilvl="0" w:tplc="641CF022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759531C4"/>
    <w:multiLevelType w:val="hybridMultilevel"/>
    <w:tmpl w:val="D7F42E6C"/>
    <w:lvl w:ilvl="0" w:tplc="ABA8BF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4205D"/>
    <w:multiLevelType w:val="hybridMultilevel"/>
    <w:tmpl w:val="6C28C1AE"/>
    <w:lvl w:ilvl="0" w:tplc="28C69120">
      <w:start w:val="1"/>
      <w:numFmt w:val="bullet"/>
      <w:lvlText w:val=""/>
      <w:lvlPicBulletId w:val="1"/>
      <w:lvlJc w:val="left"/>
      <w:pPr>
        <w:ind w:left="1021" w:firstLine="773"/>
      </w:pPr>
      <w:rPr>
        <w:rFonts w:ascii="Symbol" w:hAnsi="Symbol" w:hint="default"/>
        <w:color w:val="auto"/>
        <w:sz w:val="40"/>
      </w:rPr>
    </w:lvl>
    <w:lvl w:ilvl="1" w:tplc="08090003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69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41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132" w:hanging="360"/>
      </w:pPr>
      <w:rPr>
        <w:rFonts w:ascii="Wingdings" w:hAnsi="Wingdings" w:hint="default"/>
      </w:rPr>
    </w:lvl>
  </w:abstractNum>
  <w:abstractNum w:abstractNumId="20" w15:restartNumberingAfterBreak="0">
    <w:nsid w:val="79197D3A"/>
    <w:multiLevelType w:val="hybridMultilevel"/>
    <w:tmpl w:val="F0A0DA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EC4AB3"/>
    <w:multiLevelType w:val="hybridMultilevel"/>
    <w:tmpl w:val="F2C64C9E"/>
    <w:lvl w:ilvl="0" w:tplc="5EAA351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5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5"/>
  </w:num>
  <w:num w:numId="4">
    <w:abstractNumId w:val="11"/>
  </w:num>
  <w:num w:numId="5">
    <w:abstractNumId w:val="21"/>
  </w:num>
  <w:num w:numId="6">
    <w:abstractNumId w:val="9"/>
  </w:num>
  <w:num w:numId="7">
    <w:abstractNumId w:val="4"/>
  </w:num>
  <w:num w:numId="8">
    <w:abstractNumId w:val="4"/>
    <w:lvlOverride w:ilvl="0">
      <w:startOverride w:val="1"/>
    </w:lvlOverride>
  </w:num>
  <w:num w:numId="9">
    <w:abstractNumId w:val="10"/>
  </w:num>
  <w:num w:numId="10">
    <w:abstractNumId w:val="16"/>
  </w:num>
  <w:num w:numId="11">
    <w:abstractNumId w:val="8"/>
  </w:num>
  <w:num w:numId="12">
    <w:abstractNumId w:val="13"/>
  </w:num>
  <w:num w:numId="13">
    <w:abstractNumId w:val="12"/>
  </w:num>
  <w:num w:numId="14">
    <w:abstractNumId w:val="17"/>
  </w:num>
  <w:num w:numId="15">
    <w:abstractNumId w:val="19"/>
  </w:num>
  <w:num w:numId="16">
    <w:abstractNumId w:val="1"/>
  </w:num>
  <w:num w:numId="17">
    <w:abstractNumId w:val="2"/>
  </w:num>
  <w:num w:numId="18">
    <w:abstractNumId w:val="15"/>
  </w:num>
  <w:num w:numId="19">
    <w:abstractNumId w:val="3"/>
  </w:num>
  <w:num w:numId="20">
    <w:abstractNumId w:val="7"/>
  </w:num>
  <w:num w:numId="21">
    <w:abstractNumId w:val="14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054"/>
    <w:rsid w:val="000075F3"/>
    <w:rsid w:val="00007EFA"/>
    <w:rsid w:val="00010F5B"/>
    <w:rsid w:val="00013293"/>
    <w:rsid w:val="000203D2"/>
    <w:rsid w:val="00025612"/>
    <w:rsid w:val="000327AF"/>
    <w:rsid w:val="000378A1"/>
    <w:rsid w:val="0004487E"/>
    <w:rsid w:val="000600E1"/>
    <w:rsid w:val="000650DE"/>
    <w:rsid w:val="000661D8"/>
    <w:rsid w:val="000746F2"/>
    <w:rsid w:val="00082DEE"/>
    <w:rsid w:val="00084C4B"/>
    <w:rsid w:val="000B1D6B"/>
    <w:rsid w:val="000B78C4"/>
    <w:rsid w:val="000C0457"/>
    <w:rsid w:val="000D469C"/>
    <w:rsid w:val="000E34FB"/>
    <w:rsid w:val="000F53E3"/>
    <w:rsid w:val="000F5499"/>
    <w:rsid w:val="00103B57"/>
    <w:rsid w:val="001050A7"/>
    <w:rsid w:val="00107CFC"/>
    <w:rsid w:val="00110E13"/>
    <w:rsid w:val="00115A03"/>
    <w:rsid w:val="001163E1"/>
    <w:rsid w:val="00124F13"/>
    <w:rsid w:val="00133B7F"/>
    <w:rsid w:val="00141811"/>
    <w:rsid w:val="0014524D"/>
    <w:rsid w:val="00162D7A"/>
    <w:rsid w:val="00165DE8"/>
    <w:rsid w:val="0019190F"/>
    <w:rsid w:val="00195BD6"/>
    <w:rsid w:val="001A2C6C"/>
    <w:rsid w:val="001B08C2"/>
    <w:rsid w:val="001B30FC"/>
    <w:rsid w:val="001B497E"/>
    <w:rsid w:val="001C3187"/>
    <w:rsid w:val="001D1B19"/>
    <w:rsid w:val="001D4FB9"/>
    <w:rsid w:val="001D5916"/>
    <w:rsid w:val="001E4997"/>
    <w:rsid w:val="00204CE1"/>
    <w:rsid w:val="002114DE"/>
    <w:rsid w:val="002308FF"/>
    <w:rsid w:val="0024168C"/>
    <w:rsid w:val="00254B71"/>
    <w:rsid w:val="00264454"/>
    <w:rsid w:val="00271E10"/>
    <w:rsid w:val="00272450"/>
    <w:rsid w:val="002818AA"/>
    <w:rsid w:val="00285B38"/>
    <w:rsid w:val="0029067D"/>
    <w:rsid w:val="00292689"/>
    <w:rsid w:val="002A6506"/>
    <w:rsid w:val="002C39CF"/>
    <w:rsid w:val="002C3D9D"/>
    <w:rsid w:val="002C474C"/>
    <w:rsid w:val="002D50ED"/>
    <w:rsid w:val="002E0B8B"/>
    <w:rsid w:val="002F27F3"/>
    <w:rsid w:val="002F594D"/>
    <w:rsid w:val="00321D66"/>
    <w:rsid w:val="00322133"/>
    <w:rsid w:val="003339C1"/>
    <w:rsid w:val="003361F8"/>
    <w:rsid w:val="00355686"/>
    <w:rsid w:val="00355D78"/>
    <w:rsid w:val="00361FFA"/>
    <w:rsid w:val="00370D40"/>
    <w:rsid w:val="00370F15"/>
    <w:rsid w:val="003876B7"/>
    <w:rsid w:val="003A7375"/>
    <w:rsid w:val="003B1BFD"/>
    <w:rsid w:val="003B2D9D"/>
    <w:rsid w:val="003B2EEB"/>
    <w:rsid w:val="003B3FD9"/>
    <w:rsid w:val="003C3F5D"/>
    <w:rsid w:val="003C710E"/>
    <w:rsid w:val="003E7AD7"/>
    <w:rsid w:val="003F269E"/>
    <w:rsid w:val="003F3A8F"/>
    <w:rsid w:val="0040150D"/>
    <w:rsid w:val="004052B7"/>
    <w:rsid w:val="00435C1E"/>
    <w:rsid w:val="00435C6B"/>
    <w:rsid w:val="00446F74"/>
    <w:rsid w:val="004470B9"/>
    <w:rsid w:val="004550AE"/>
    <w:rsid w:val="00461BE3"/>
    <w:rsid w:val="004748A4"/>
    <w:rsid w:val="0048790E"/>
    <w:rsid w:val="00494838"/>
    <w:rsid w:val="00495AAB"/>
    <w:rsid w:val="004A0CF4"/>
    <w:rsid w:val="004A4697"/>
    <w:rsid w:val="004B50FF"/>
    <w:rsid w:val="004C12B6"/>
    <w:rsid w:val="004C56DE"/>
    <w:rsid w:val="004D4CEE"/>
    <w:rsid w:val="004E58D9"/>
    <w:rsid w:val="004F20C6"/>
    <w:rsid w:val="00501F2C"/>
    <w:rsid w:val="00502215"/>
    <w:rsid w:val="00504A5F"/>
    <w:rsid w:val="00513481"/>
    <w:rsid w:val="0052194F"/>
    <w:rsid w:val="00525504"/>
    <w:rsid w:val="00527826"/>
    <w:rsid w:val="00532FFC"/>
    <w:rsid w:val="00543065"/>
    <w:rsid w:val="00560054"/>
    <w:rsid w:val="005656B1"/>
    <w:rsid w:val="0057598B"/>
    <w:rsid w:val="00583E5C"/>
    <w:rsid w:val="005962E2"/>
    <w:rsid w:val="005B02AF"/>
    <w:rsid w:val="005B1F9A"/>
    <w:rsid w:val="005D6B3B"/>
    <w:rsid w:val="005E36E3"/>
    <w:rsid w:val="005E5397"/>
    <w:rsid w:val="005F598D"/>
    <w:rsid w:val="005F5A9E"/>
    <w:rsid w:val="006007A9"/>
    <w:rsid w:val="006022AB"/>
    <w:rsid w:val="006050F0"/>
    <w:rsid w:val="0061599F"/>
    <w:rsid w:val="006416F8"/>
    <w:rsid w:val="00647123"/>
    <w:rsid w:val="00647A30"/>
    <w:rsid w:val="00650A8A"/>
    <w:rsid w:val="00651BE0"/>
    <w:rsid w:val="00663616"/>
    <w:rsid w:val="006709D6"/>
    <w:rsid w:val="00683271"/>
    <w:rsid w:val="006860FD"/>
    <w:rsid w:val="00691A3F"/>
    <w:rsid w:val="00692368"/>
    <w:rsid w:val="006A4BFD"/>
    <w:rsid w:val="006B33DC"/>
    <w:rsid w:val="006C0973"/>
    <w:rsid w:val="006E6E0C"/>
    <w:rsid w:val="00703504"/>
    <w:rsid w:val="007113E7"/>
    <w:rsid w:val="00711AFD"/>
    <w:rsid w:val="0071783F"/>
    <w:rsid w:val="007236F3"/>
    <w:rsid w:val="0072785A"/>
    <w:rsid w:val="00747B6B"/>
    <w:rsid w:val="00760065"/>
    <w:rsid w:val="00782D5D"/>
    <w:rsid w:val="00787C2A"/>
    <w:rsid w:val="00796076"/>
    <w:rsid w:val="007960C7"/>
    <w:rsid w:val="007A3BAE"/>
    <w:rsid w:val="007A4ED8"/>
    <w:rsid w:val="007C0BC1"/>
    <w:rsid w:val="007C59C1"/>
    <w:rsid w:val="007D09FF"/>
    <w:rsid w:val="007D32C8"/>
    <w:rsid w:val="007D44A2"/>
    <w:rsid w:val="007E3401"/>
    <w:rsid w:val="007E6AF9"/>
    <w:rsid w:val="007F2599"/>
    <w:rsid w:val="007F7F4A"/>
    <w:rsid w:val="00800183"/>
    <w:rsid w:val="00807D57"/>
    <w:rsid w:val="0081736A"/>
    <w:rsid w:val="00833334"/>
    <w:rsid w:val="00841EE8"/>
    <w:rsid w:val="00860F31"/>
    <w:rsid w:val="00863C37"/>
    <w:rsid w:val="00885550"/>
    <w:rsid w:val="00895268"/>
    <w:rsid w:val="008A3E67"/>
    <w:rsid w:val="008B15A0"/>
    <w:rsid w:val="008B4154"/>
    <w:rsid w:val="008C4E2E"/>
    <w:rsid w:val="008D4B3C"/>
    <w:rsid w:val="008D6D2E"/>
    <w:rsid w:val="008E4BF3"/>
    <w:rsid w:val="00907B06"/>
    <w:rsid w:val="0092664A"/>
    <w:rsid w:val="009307C4"/>
    <w:rsid w:val="0093100A"/>
    <w:rsid w:val="009320D3"/>
    <w:rsid w:val="00945E4D"/>
    <w:rsid w:val="009538B3"/>
    <w:rsid w:val="00960685"/>
    <w:rsid w:val="00964134"/>
    <w:rsid w:val="00970AB0"/>
    <w:rsid w:val="009A0371"/>
    <w:rsid w:val="009C01D5"/>
    <w:rsid w:val="009C4CE9"/>
    <w:rsid w:val="009D3040"/>
    <w:rsid w:val="009F1135"/>
    <w:rsid w:val="009F37E9"/>
    <w:rsid w:val="009F57B9"/>
    <w:rsid w:val="00A273C7"/>
    <w:rsid w:val="00A359F9"/>
    <w:rsid w:val="00A447EB"/>
    <w:rsid w:val="00A46AFC"/>
    <w:rsid w:val="00A46FF6"/>
    <w:rsid w:val="00A5691B"/>
    <w:rsid w:val="00A7480F"/>
    <w:rsid w:val="00A748A8"/>
    <w:rsid w:val="00A763E6"/>
    <w:rsid w:val="00A94D3A"/>
    <w:rsid w:val="00AA2083"/>
    <w:rsid w:val="00AB10D1"/>
    <w:rsid w:val="00AB2D7B"/>
    <w:rsid w:val="00AC4C4A"/>
    <w:rsid w:val="00AD1B28"/>
    <w:rsid w:val="00AD4ED1"/>
    <w:rsid w:val="00AE1820"/>
    <w:rsid w:val="00AE3F1F"/>
    <w:rsid w:val="00AE6D8C"/>
    <w:rsid w:val="00AF0B7F"/>
    <w:rsid w:val="00AF245D"/>
    <w:rsid w:val="00B04025"/>
    <w:rsid w:val="00B127CA"/>
    <w:rsid w:val="00B13A15"/>
    <w:rsid w:val="00B27BC3"/>
    <w:rsid w:val="00B30709"/>
    <w:rsid w:val="00B5612B"/>
    <w:rsid w:val="00B5617E"/>
    <w:rsid w:val="00B57385"/>
    <w:rsid w:val="00BA3A26"/>
    <w:rsid w:val="00BB136C"/>
    <w:rsid w:val="00BD1AD1"/>
    <w:rsid w:val="00BD6685"/>
    <w:rsid w:val="00BF1E0B"/>
    <w:rsid w:val="00C07CF6"/>
    <w:rsid w:val="00C10AC8"/>
    <w:rsid w:val="00C10ACB"/>
    <w:rsid w:val="00C326BA"/>
    <w:rsid w:val="00C504BE"/>
    <w:rsid w:val="00C57DAC"/>
    <w:rsid w:val="00C72ABC"/>
    <w:rsid w:val="00C92948"/>
    <w:rsid w:val="00C929A2"/>
    <w:rsid w:val="00CA1EA9"/>
    <w:rsid w:val="00CD7F28"/>
    <w:rsid w:val="00CE0806"/>
    <w:rsid w:val="00CE1A20"/>
    <w:rsid w:val="00CE317B"/>
    <w:rsid w:val="00CF4F39"/>
    <w:rsid w:val="00CF77A3"/>
    <w:rsid w:val="00D03251"/>
    <w:rsid w:val="00D0400C"/>
    <w:rsid w:val="00D170F7"/>
    <w:rsid w:val="00D3373B"/>
    <w:rsid w:val="00D3715F"/>
    <w:rsid w:val="00D50541"/>
    <w:rsid w:val="00D62993"/>
    <w:rsid w:val="00D66016"/>
    <w:rsid w:val="00D6788E"/>
    <w:rsid w:val="00D75D38"/>
    <w:rsid w:val="00D772A9"/>
    <w:rsid w:val="00D87BB5"/>
    <w:rsid w:val="00D97F53"/>
    <w:rsid w:val="00DA0CF4"/>
    <w:rsid w:val="00DB0A5E"/>
    <w:rsid w:val="00DB36DD"/>
    <w:rsid w:val="00DB59F4"/>
    <w:rsid w:val="00DB5F9B"/>
    <w:rsid w:val="00DB6AD3"/>
    <w:rsid w:val="00DD1CD8"/>
    <w:rsid w:val="00DD58A2"/>
    <w:rsid w:val="00DE2D92"/>
    <w:rsid w:val="00DE4B3D"/>
    <w:rsid w:val="00DE79F2"/>
    <w:rsid w:val="00DF0212"/>
    <w:rsid w:val="00DF21DC"/>
    <w:rsid w:val="00DF4F42"/>
    <w:rsid w:val="00DF54E7"/>
    <w:rsid w:val="00E0101F"/>
    <w:rsid w:val="00E031F6"/>
    <w:rsid w:val="00E25188"/>
    <w:rsid w:val="00E30801"/>
    <w:rsid w:val="00E63696"/>
    <w:rsid w:val="00E82361"/>
    <w:rsid w:val="00EA509A"/>
    <w:rsid w:val="00EA734F"/>
    <w:rsid w:val="00EB46BA"/>
    <w:rsid w:val="00EC131C"/>
    <w:rsid w:val="00EC29CF"/>
    <w:rsid w:val="00EC7CC1"/>
    <w:rsid w:val="00ED4E9C"/>
    <w:rsid w:val="00EE0F40"/>
    <w:rsid w:val="00EF7B8F"/>
    <w:rsid w:val="00F144E3"/>
    <w:rsid w:val="00F33E53"/>
    <w:rsid w:val="00F35719"/>
    <w:rsid w:val="00F409F3"/>
    <w:rsid w:val="00F653D2"/>
    <w:rsid w:val="00F7284A"/>
    <w:rsid w:val="00F84DCE"/>
    <w:rsid w:val="00FA0560"/>
    <w:rsid w:val="00FA7D03"/>
    <w:rsid w:val="00FB46BB"/>
    <w:rsid w:val="00FC5200"/>
    <w:rsid w:val="00FD43C7"/>
    <w:rsid w:val="00FD7E4E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B54506"/>
  <w15:docId w15:val="{657FF2AC-C2C2-4114-8BD2-46C89103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 Light" w:eastAsiaTheme="minorHAnsi" w:hAnsi="Calibri Light" w:cstheme="minorBidi"/>
        <w:color w:val="595959" w:themeColor="text1" w:themeTint="A6"/>
        <w:lang w:val="en-GB" w:eastAsia="en-US" w:bidi="ar-SA"/>
      </w:rPr>
    </w:rPrDefault>
    <w:pPrDefault>
      <w:pPr>
        <w:spacing w:after="160"/>
        <w:ind w:left="284" w:right="284"/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885550"/>
  </w:style>
  <w:style w:type="paragraph" w:styleId="Ttulo1">
    <w:name w:val="heading 1"/>
    <w:basedOn w:val="Normal"/>
    <w:next w:val="Normal"/>
    <w:link w:val="Ttulo1Car"/>
    <w:uiPriority w:val="9"/>
    <w:qFormat/>
    <w:rsid w:val="009538B3"/>
    <w:pPr>
      <w:keepNext/>
      <w:keepLines/>
      <w:numPr>
        <w:numId w:val="23"/>
      </w:numPr>
      <w:tabs>
        <w:tab w:val="left" w:pos="1985"/>
      </w:tabs>
      <w:spacing w:before="200" w:after="0" w:line="360" w:lineRule="auto"/>
      <w:ind w:left="964" w:right="170" w:hanging="964"/>
      <w:outlineLvl w:val="0"/>
    </w:pPr>
    <w:rPr>
      <w:rFonts w:asciiTheme="majorHAnsi" w:eastAsiaTheme="majorEastAsia" w:hAnsiTheme="majorHAnsi" w:cstheme="majorBidi"/>
      <w:b/>
      <w:caps/>
      <w:color w:val="95BE20"/>
      <w:sz w:val="4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2785A"/>
    <w:pPr>
      <w:keepNext/>
      <w:keepLines/>
      <w:numPr>
        <w:ilvl w:val="1"/>
        <w:numId w:val="23"/>
      </w:numPr>
      <w:spacing w:before="360" w:after="120"/>
      <w:ind w:left="964" w:hanging="964"/>
      <w:contextualSpacing/>
      <w:outlineLvl w:val="1"/>
    </w:pPr>
    <w:rPr>
      <w:rFonts w:asciiTheme="minorHAnsi" w:eastAsiaTheme="majorEastAsia" w:hAnsiTheme="minorHAnsi" w:cstheme="majorBidi"/>
      <w:b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2785A"/>
    <w:pPr>
      <w:keepNext/>
      <w:keepLines/>
      <w:numPr>
        <w:ilvl w:val="2"/>
        <w:numId w:val="23"/>
      </w:numPr>
      <w:spacing w:before="360" w:after="120"/>
      <w:ind w:left="964" w:right="170" w:hanging="964"/>
      <w:outlineLvl w:val="2"/>
    </w:pPr>
    <w:rPr>
      <w:rFonts w:asciiTheme="majorHAnsi" w:eastAsiaTheme="majorEastAsia" w:hAnsiTheme="majorHAnsi" w:cstheme="majorBidi"/>
      <w:b/>
      <w:color w:val="95BE20"/>
      <w:sz w:val="26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8D4B3C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6E8E18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D4B3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6E8E18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D4B3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495E1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D4B3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495E1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D4B3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D4B3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FFA"/>
    <w:pPr>
      <w:tabs>
        <w:tab w:val="center" w:pos="4513"/>
        <w:tab w:val="right" w:pos="9026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61FFA"/>
  </w:style>
  <w:style w:type="paragraph" w:styleId="Piedepgina">
    <w:name w:val="footer"/>
    <w:basedOn w:val="Normal"/>
    <w:link w:val="PiedepginaCar"/>
    <w:uiPriority w:val="99"/>
    <w:unhideWhenUsed/>
    <w:rsid w:val="00361FFA"/>
    <w:pPr>
      <w:tabs>
        <w:tab w:val="center" w:pos="4513"/>
        <w:tab w:val="right" w:pos="9026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1FFA"/>
  </w:style>
  <w:style w:type="character" w:styleId="Nmerodelnea">
    <w:name w:val="line number"/>
    <w:basedOn w:val="Fuentedeprrafopredeter"/>
    <w:uiPriority w:val="99"/>
    <w:semiHidden/>
    <w:unhideWhenUsed/>
    <w:rsid w:val="00885550"/>
  </w:style>
  <w:style w:type="paragraph" w:styleId="Sinespaciado">
    <w:name w:val="No Spacing"/>
    <w:uiPriority w:val="1"/>
    <w:rsid w:val="00D87BB5"/>
    <w:pPr>
      <w:spacing w:after="0"/>
    </w:pPr>
    <w:rPr>
      <w:rFonts w:asciiTheme="minorHAnsi" w:hAnsiTheme="minorHAnsi"/>
      <w:color w:val="auto"/>
      <w:sz w:val="24"/>
      <w:szCs w:val="22"/>
      <w:lang w:val="sv-SE"/>
    </w:rPr>
  </w:style>
  <w:style w:type="character" w:customStyle="1" w:styleId="Ttulo1Car">
    <w:name w:val="Título 1 Car"/>
    <w:basedOn w:val="Fuentedeprrafopredeter"/>
    <w:link w:val="Ttulo1"/>
    <w:uiPriority w:val="9"/>
    <w:rsid w:val="009538B3"/>
    <w:rPr>
      <w:rFonts w:asciiTheme="majorHAnsi" w:eastAsiaTheme="majorEastAsia" w:hAnsiTheme="majorHAnsi" w:cstheme="majorBidi"/>
      <w:b/>
      <w:caps/>
      <w:color w:val="95BE20"/>
      <w:sz w:val="4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2785A"/>
    <w:rPr>
      <w:rFonts w:asciiTheme="minorHAnsi" w:eastAsiaTheme="majorEastAsia" w:hAnsiTheme="minorHAnsi" w:cstheme="majorBidi"/>
      <w:b/>
      <w:sz w:val="36"/>
      <w:szCs w:val="26"/>
    </w:rPr>
  </w:style>
  <w:style w:type="paragraph" w:customStyle="1" w:styleId="Qualitee">
    <w:name w:val="Qualitee"/>
    <w:basedOn w:val="Normal"/>
    <w:link w:val="QualiteeChar"/>
    <w:qFormat/>
    <w:rsid w:val="00E25188"/>
    <w:rPr>
      <w:sz w:val="22"/>
      <w:lang w:val="en"/>
    </w:rPr>
  </w:style>
  <w:style w:type="character" w:customStyle="1" w:styleId="Ttulo3Car">
    <w:name w:val="Título 3 Car"/>
    <w:basedOn w:val="Fuentedeprrafopredeter"/>
    <w:link w:val="Ttulo3"/>
    <w:uiPriority w:val="9"/>
    <w:rsid w:val="0072785A"/>
    <w:rPr>
      <w:rFonts w:asciiTheme="majorHAnsi" w:eastAsiaTheme="majorEastAsia" w:hAnsiTheme="majorHAnsi" w:cstheme="majorBidi"/>
      <w:b/>
      <w:color w:val="95BE20"/>
      <w:sz w:val="26"/>
      <w:szCs w:val="24"/>
    </w:rPr>
  </w:style>
  <w:style w:type="character" w:customStyle="1" w:styleId="QualiteeChar">
    <w:name w:val="Qualitee Char"/>
    <w:basedOn w:val="Fuentedeprrafopredeter"/>
    <w:link w:val="Qualitee"/>
    <w:rsid w:val="00E25188"/>
    <w:rPr>
      <w:sz w:val="22"/>
      <w:lang w:val="en"/>
    </w:rPr>
  </w:style>
  <w:style w:type="paragraph" w:styleId="NormalWeb">
    <w:name w:val="Normal (Web)"/>
    <w:basedOn w:val="Normal"/>
    <w:uiPriority w:val="99"/>
    <w:semiHidden/>
    <w:unhideWhenUsed/>
    <w:rsid w:val="00013293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E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4E3"/>
    <w:rPr>
      <w:rFonts w:ascii="Segoe UI" w:hAnsi="Segoe UI" w:cs="Segoe UI"/>
      <w:sz w:val="18"/>
      <w:szCs w:val="18"/>
    </w:rPr>
  </w:style>
  <w:style w:type="paragraph" w:customStyle="1" w:styleId="Bullet1Qualitee">
    <w:name w:val="Bullet 1 Qualitee"/>
    <w:basedOn w:val="Qualitee"/>
    <w:qFormat/>
    <w:rsid w:val="001D5916"/>
    <w:pPr>
      <w:numPr>
        <w:numId w:val="22"/>
      </w:numPr>
      <w:spacing w:before="60" w:after="60" w:line="360" w:lineRule="auto"/>
      <w:ind w:right="0"/>
    </w:pPr>
  </w:style>
  <w:style w:type="paragraph" w:styleId="TDC2">
    <w:name w:val="toc 2"/>
    <w:basedOn w:val="Normal"/>
    <w:next w:val="Normal"/>
    <w:autoRedefine/>
    <w:uiPriority w:val="39"/>
    <w:unhideWhenUsed/>
    <w:rsid w:val="00EA734F"/>
    <w:pPr>
      <w:tabs>
        <w:tab w:val="left" w:pos="800"/>
        <w:tab w:val="right" w:leader="underscore" w:pos="9038"/>
      </w:tabs>
      <w:spacing w:before="120" w:after="120" w:line="360" w:lineRule="auto"/>
    </w:pPr>
    <w:rPr>
      <w:rFonts w:asciiTheme="minorHAnsi" w:hAnsiTheme="minorHAnsi" w:cstheme="minorHAnsi"/>
      <w:bCs/>
      <w:sz w:val="22"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EA734F"/>
    <w:pPr>
      <w:tabs>
        <w:tab w:val="left" w:pos="600"/>
        <w:tab w:val="right" w:leader="underscore" w:pos="9038"/>
      </w:tabs>
      <w:spacing w:before="240" w:after="120" w:line="360" w:lineRule="auto"/>
      <w:ind w:left="142"/>
    </w:pPr>
    <w:rPr>
      <w:rFonts w:asciiTheme="minorHAnsi" w:hAnsiTheme="minorHAnsi" w:cstheme="minorHAnsi"/>
      <w:b/>
      <w:bCs/>
      <w:iCs/>
      <w:cap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EA734F"/>
    <w:pPr>
      <w:spacing w:before="120" w:after="120" w:line="360" w:lineRule="auto"/>
      <w:ind w:left="403"/>
    </w:pPr>
    <w:rPr>
      <w:rFonts w:asciiTheme="minorHAnsi" w:hAnsiTheme="minorHAnsi" w:cstheme="minorHAnsi"/>
      <w:i/>
    </w:rPr>
  </w:style>
  <w:style w:type="character" w:styleId="Hipervnculo">
    <w:name w:val="Hyperlink"/>
    <w:basedOn w:val="Fuentedeprrafopredeter"/>
    <w:uiPriority w:val="99"/>
    <w:unhideWhenUsed/>
    <w:rsid w:val="00650A8A"/>
    <w:rPr>
      <w:color w:val="95BE20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502215"/>
    <w:pPr>
      <w:numPr>
        <w:numId w:val="0"/>
      </w:numPr>
      <w:tabs>
        <w:tab w:val="clear" w:pos="1985"/>
      </w:tabs>
      <w:spacing w:line="259" w:lineRule="auto"/>
      <w:ind w:right="0"/>
      <w:outlineLvl w:val="9"/>
    </w:pPr>
    <w:rPr>
      <w:caps w:val="0"/>
      <w:sz w:val="36"/>
      <w:lang w:val="en-US"/>
    </w:rPr>
  </w:style>
  <w:style w:type="paragraph" w:customStyle="1" w:styleId="Bullet2">
    <w:name w:val="Bullet 2"/>
    <w:basedOn w:val="Qualitee"/>
    <w:link w:val="Bullet2Char"/>
    <w:rsid w:val="00FD43C7"/>
    <w:pPr>
      <w:numPr>
        <w:numId w:val="9"/>
      </w:numPr>
      <w:ind w:right="57"/>
    </w:pPr>
  </w:style>
  <w:style w:type="table" w:styleId="Tablaconcuadrcula">
    <w:name w:val="Table Grid"/>
    <w:basedOn w:val="Tablanormal"/>
    <w:uiPriority w:val="39"/>
    <w:rsid w:val="004A469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2Char">
    <w:name w:val="Bullet 2 Char"/>
    <w:basedOn w:val="QualiteeChar"/>
    <w:link w:val="Bullet2"/>
    <w:rsid w:val="00FD43C7"/>
    <w:rPr>
      <w:sz w:val="22"/>
      <w:lang w:val="en"/>
    </w:rPr>
  </w:style>
  <w:style w:type="table" w:customStyle="1" w:styleId="Tabladelista4-nfasis11">
    <w:name w:val="Tabla de lista 4 - Énfasis 11"/>
    <w:basedOn w:val="Tablanormal"/>
    <w:uiPriority w:val="49"/>
    <w:rsid w:val="008B4154"/>
    <w:pPr>
      <w:spacing w:after="0"/>
    </w:pPr>
    <w:tblPr>
      <w:tblStyleRowBandSize w:val="1"/>
      <w:tblStyleColBandSize w:val="1"/>
      <w:tblBorders>
        <w:top w:val="single" w:sz="4" w:space="0" w:color="C5E66A" w:themeColor="accent1" w:themeTint="99"/>
        <w:left w:val="single" w:sz="4" w:space="0" w:color="C5E66A" w:themeColor="accent1" w:themeTint="99"/>
        <w:bottom w:val="single" w:sz="4" w:space="0" w:color="C5E66A" w:themeColor="accent1" w:themeTint="99"/>
        <w:right w:val="single" w:sz="4" w:space="0" w:color="C5E66A" w:themeColor="accent1" w:themeTint="99"/>
        <w:insideH w:val="single" w:sz="4" w:space="0" w:color="C5E6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BE20" w:themeColor="accent1"/>
          <w:left w:val="single" w:sz="4" w:space="0" w:color="95BE20" w:themeColor="accent1"/>
          <w:bottom w:val="single" w:sz="4" w:space="0" w:color="95BE20" w:themeColor="accent1"/>
          <w:right w:val="single" w:sz="4" w:space="0" w:color="95BE20" w:themeColor="accent1"/>
          <w:insideH w:val="nil"/>
        </w:tcBorders>
        <w:shd w:val="clear" w:color="auto" w:fill="95BE20" w:themeFill="accent1"/>
      </w:tcPr>
    </w:tblStylePr>
    <w:tblStylePr w:type="lastRow">
      <w:rPr>
        <w:b/>
        <w:bCs/>
      </w:rPr>
      <w:tblPr/>
      <w:tcPr>
        <w:tcBorders>
          <w:top w:val="double" w:sz="4" w:space="0" w:color="C5E6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CD" w:themeFill="accent1" w:themeFillTint="33"/>
      </w:tcPr>
    </w:tblStylePr>
    <w:tblStylePr w:type="band1Horz">
      <w:tblPr/>
      <w:tcPr>
        <w:shd w:val="clear" w:color="auto" w:fill="EBF6CD" w:themeFill="accent1" w:themeFillTint="33"/>
      </w:tcPr>
    </w:tblStylePr>
  </w:style>
  <w:style w:type="table" w:customStyle="1" w:styleId="TableQualitee">
    <w:name w:val="Table Qualitee"/>
    <w:basedOn w:val="Tablanormal"/>
    <w:uiPriority w:val="99"/>
    <w:rsid w:val="008B4154"/>
    <w:pPr>
      <w:spacing w:after="0"/>
      <w:ind w:left="0" w:right="0"/>
    </w:pPr>
    <w:rPr>
      <w:sz w:val="22"/>
    </w:rPr>
    <w:tblPr/>
  </w:style>
  <w:style w:type="table" w:customStyle="1" w:styleId="Tablaconcuadrcula2-nfasis11">
    <w:name w:val="Tabla con cuadrícula 2 - Énfasis 11"/>
    <w:basedOn w:val="Tablanormal"/>
    <w:uiPriority w:val="47"/>
    <w:rsid w:val="00165DE8"/>
    <w:pPr>
      <w:spacing w:after="0"/>
    </w:pPr>
    <w:tblPr>
      <w:tblStyleRowBandSize w:val="1"/>
      <w:tblStyleColBandSize w:val="1"/>
      <w:tblBorders>
        <w:top w:val="single" w:sz="2" w:space="0" w:color="C5E66A" w:themeColor="accent1" w:themeTint="99"/>
        <w:bottom w:val="single" w:sz="2" w:space="0" w:color="C5E66A" w:themeColor="accent1" w:themeTint="99"/>
        <w:insideH w:val="single" w:sz="2" w:space="0" w:color="C5E66A" w:themeColor="accent1" w:themeTint="99"/>
        <w:insideV w:val="single" w:sz="2" w:space="0" w:color="C5E66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E66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E66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CD" w:themeFill="accent1" w:themeFillTint="33"/>
      </w:tcPr>
    </w:tblStylePr>
    <w:tblStylePr w:type="band1Horz">
      <w:tblPr/>
      <w:tcPr>
        <w:shd w:val="clear" w:color="auto" w:fill="EBF6CD" w:themeFill="accent1" w:themeFillTint="33"/>
      </w:tcPr>
    </w:tblStylePr>
  </w:style>
  <w:style w:type="table" w:customStyle="1" w:styleId="Tablaconcuadrcula4-nfasis11">
    <w:name w:val="Tabla con cuadrícula 4 - Énfasis 11"/>
    <w:aliases w:val="1 Qualitee Table"/>
    <w:basedOn w:val="Tablanormal"/>
    <w:uiPriority w:val="49"/>
    <w:rsid w:val="00165DE8"/>
    <w:pPr>
      <w:spacing w:after="0"/>
    </w:pPr>
    <w:rPr>
      <w:sz w:val="22"/>
    </w:rPr>
    <w:tblPr>
      <w:tblStyleRowBandSize w:val="1"/>
      <w:tblStyleColBandSize w:val="1"/>
      <w:tblBorders>
        <w:top w:val="single" w:sz="4" w:space="0" w:color="C5E66A" w:themeColor="accent1" w:themeTint="99"/>
        <w:left w:val="single" w:sz="4" w:space="0" w:color="C5E66A" w:themeColor="accent1" w:themeTint="99"/>
        <w:bottom w:val="single" w:sz="4" w:space="0" w:color="C5E66A" w:themeColor="accent1" w:themeTint="99"/>
        <w:right w:val="single" w:sz="4" w:space="0" w:color="C5E66A" w:themeColor="accent1" w:themeTint="99"/>
        <w:insideH w:val="single" w:sz="4" w:space="0" w:color="C5E66A" w:themeColor="accent1" w:themeTint="99"/>
        <w:insideV w:val="single" w:sz="4" w:space="0" w:color="C5E66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BE20" w:themeColor="accent1"/>
          <w:left w:val="single" w:sz="4" w:space="0" w:color="95BE20" w:themeColor="accent1"/>
          <w:bottom w:val="single" w:sz="4" w:space="0" w:color="95BE20" w:themeColor="accent1"/>
          <w:right w:val="single" w:sz="4" w:space="0" w:color="95BE20" w:themeColor="accent1"/>
          <w:insideH w:val="nil"/>
          <w:insideV w:val="nil"/>
        </w:tcBorders>
        <w:shd w:val="clear" w:color="auto" w:fill="95BE20" w:themeFill="accent1"/>
      </w:tcPr>
    </w:tblStylePr>
    <w:tblStylePr w:type="lastRow">
      <w:rPr>
        <w:b/>
        <w:bCs/>
      </w:rPr>
      <w:tblPr/>
      <w:tcPr>
        <w:tcBorders>
          <w:top w:val="double" w:sz="4" w:space="0" w:color="95BE2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CD" w:themeFill="accent1" w:themeFillTint="33"/>
      </w:tcPr>
    </w:tblStylePr>
    <w:tblStylePr w:type="band1Horz">
      <w:tblPr/>
      <w:tcPr>
        <w:shd w:val="clear" w:color="auto" w:fill="EBF6CD" w:themeFill="accent1" w:themeFillTint="33"/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165DE8"/>
    <w:pPr>
      <w:spacing w:after="0"/>
    </w:pPr>
    <w:tblPr>
      <w:tblStyleRowBandSize w:val="1"/>
      <w:tblStyleColBandSize w:val="1"/>
      <w:tblBorders>
        <w:top w:val="single" w:sz="4" w:space="0" w:color="FFFF84" w:themeColor="accent6" w:themeTint="99"/>
        <w:left w:val="single" w:sz="4" w:space="0" w:color="FFFF84" w:themeColor="accent6" w:themeTint="99"/>
        <w:bottom w:val="single" w:sz="4" w:space="0" w:color="FFFF84" w:themeColor="accent6" w:themeTint="99"/>
        <w:right w:val="single" w:sz="4" w:space="0" w:color="FFFF84" w:themeColor="accent6" w:themeTint="99"/>
        <w:insideH w:val="single" w:sz="4" w:space="0" w:color="FFFF84" w:themeColor="accent6" w:themeTint="99"/>
        <w:insideV w:val="single" w:sz="4" w:space="0" w:color="FFFF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D6" w:themeFill="accent6" w:themeFillTint="33"/>
      </w:tcPr>
    </w:tblStylePr>
    <w:tblStylePr w:type="band1Horz">
      <w:tblPr/>
      <w:tcPr>
        <w:shd w:val="clear" w:color="auto" w:fill="FFFFD6" w:themeFill="accent6" w:themeFillTint="33"/>
      </w:tcPr>
    </w:tblStylePr>
    <w:tblStylePr w:type="neCell">
      <w:tblPr/>
      <w:tcPr>
        <w:tcBorders>
          <w:bottom w:val="single" w:sz="4" w:space="0" w:color="FFFF84" w:themeColor="accent6" w:themeTint="99"/>
        </w:tcBorders>
      </w:tcPr>
    </w:tblStylePr>
    <w:tblStylePr w:type="nwCell">
      <w:tblPr/>
      <w:tcPr>
        <w:tcBorders>
          <w:bottom w:val="single" w:sz="4" w:space="0" w:color="FFFF84" w:themeColor="accent6" w:themeTint="99"/>
        </w:tcBorders>
      </w:tcPr>
    </w:tblStylePr>
    <w:tblStylePr w:type="seCell">
      <w:tblPr/>
      <w:tcPr>
        <w:tcBorders>
          <w:top w:val="single" w:sz="4" w:space="0" w:color="FFFF84" w:themeColor="accent6" w:themeTint="99"/>
        </w:tcBorders>
      </w:tcPr>
    </w:tblStylePr>
    <w:tblStylePr w:type="swCell">
      <w:tblPr/>
      <w:tcPr>
        <w:tcBorders>
          <w:top w:val="single" w:sz="4" w:space="0" w:color="FFFF84" w:themeColor="accent6" w:themeTint="99"/>
        </w:tcBorders>
      </w:tcPr>
    </w:tblStylePr>
  </w:style>
  <w:style w:type="paragraph" w:customStyle="1" w:styleId="Titlequalitee">
    <w:name w:val="Title qualitee"/>
    <w:basedOn w:val="Normal"/>
    <w:link w:val="TitlequaliteeChar"/>
    <w:qFormat/>
    <w:rsid w:val="0019190F"/>
    <w:pPr>
      <w:ind w:left="0"/>
    </w:pPr>
    <w:rPr>
      <w:b/>
      <w:caps/>
      <w:color w:val="95BE20"/>
      <w:sz w:val="56"/>
    </w:rPr>
  </w:style>
  <w:style w:type="paragraph" w:styleId="Prrafodelista">
    <w:name w:val="List Paragraph"/>
    <w:basedOn w:val="Normal"/>
    <w:uiPriority w:val="34"/>
    <w:rsid w:val="003B3FD9"/>
    <w:pPr>
      <w:ind w:left="720"/>
      <w:contextualSpacing/>
    </w:pPr>
  </w:style>
  <w:style w:type="character" w:customStyle="1" w:styleId="TitlequaliteeChar">
    <w:name w:val="Title qualitee Char"/>
    <w:basedOn w:val="Fuentedeprrafopredeter"/>
    <w:link w:val="Titlequalitee"/>
    <w:rsid w:val="0019190F"/>
    <w:rPr>
      <w:b/>
      <w:caps/>
      <w:color w:val="95BE20"/>
      <w:sz w:val="56"/>
    </w:rPr>
  </w:style>
  <w:style w:type="paragraph" w:styleId="TDC4">
    <w:name w:val="toc 4"/>
    <w:basedOn w:val="Normal"/>
    <w:next w:val="Normal"/>
    <w:autoRedefine/>
    <w:uiPriority w:val="39"/>
    <w:unhideWhenUsed/>
    <w:rsid w:val="00D62993"/>
    <w:pPr>
      <w:spacing w:after="0"/>
      <w:ind w:left="600"/>
    </w:pPr>
    <w:rPr>
      <w:rFonts w:asciiTheme="minorHAnsi" w:hAnsiTheme="minorHAnsi" w:cstheme="minorHAnsi"/>
    </w:rPr>
  </w:style>
  <w:style w:type="paragraph" w:styleId="TDC5">
    <w:name w:val="toc 5"/>
    <w:basedOn w:val="Normal"/>
    <w:next w:val="Normal"/>
    <w:autoRedefine/>
    <w:uiPriority w:val="39"/>
    <w:unhideWhenUsed/>
    <w:rsid w:val="00D62993"/>
    <w:pPr>
      <w:spacing w:after="0"/>
      <w:ind w:left="800"/>
    </w:pPr>
    <w:rPr>
      <w:rFonts w:asciiTheme="minorHAnsi" w:hAnsiTheme="minorHAnsi" w:cs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D62993"/>
    <w:pPr>
      <w:spacing w:after="0"/>
      <w:ind w:left="1000"/>
    </w:pPr>
    <w:rPr>
      <w:rFonts w:asciiTheme="minorHAnsi" w:hAnsiTheme="minorHAnsi" w:cs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D62993"/>
    <w:pPr>
      <w:spacing w:after="0"/>
      <w:ind w:left="1200"/>
    </w:pPr>
    <w:rPr>
      <w:rFonts w:asciiTheme="minorHAnsi" w:hAnsiTheme="minorHAnsi" w:cs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D62993"/>
    <w:pPr>
      <w:spacing w:after="0"/>
      <w:ind w:left="1400"/>
    </w:pPr>
    <w:rPr>
      <w:rFonts w:asciiTheme="minorHAnsi" w:hAnsiTheme="minorHAnsi" w:cs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D62993"/>
    <w:pPr>
      <w:spacing w:after="0"/>
      <w:ind w:left="1600"/>
    </w:pPr>
    <w:rPr>
      <w:rFonts w:asciiTheme="minorHAnsi" w:hAnsiTheme="minorHAnsi" w:cstheme="minorHAnsi"/>
    </w:rPr>
  </w:style>
  <w:style w:type="paragraph" w:customStyle="1" w:styleId="SubtitleQualitee">
    <w:name w:val="Subtitle Qualitee"/>
    <w:basedOn w:val="Qualitee"/>
    <w:link w:val="SubtitleQualiteeChar"/>
    <w:autoRedefine/>
    <w:qFormat/>
    <w:rsid w:val="00446F74"/>
    <w:pPr>
      <w:ind w:left="0"/>
    </w:pPr>
    <w:rPr>
      <w:b/>
      <w:sz w:val="44"/>
    </w:rPr>
  </w:style>
  <w:style w:type="character" w:customStyle="1" w:styleId="SubtitleQualiteeChar">
    <w:name w:val="Subtitle Qualitee Char"/>
    <w:basedOn w:val="Ttulo2Car"/>
    <w:link w:val="SubtitleQualitee"/>
    <w:rsid w:val="00446F74"/>
    <w:rPr>
      <w:rFonts w:asciiTheme="minorHAnsi" w:eastAsiaTheme="majorEastAsia" w:hAnsiTheme="minorHAnsi" w:cstheme="majorBidi"/>
      <w:b/>
      <w:color w:val="808080" w:themeColor="background1" w:themeShade="80"/>
      <w:sz w:val="44"/>
      <w:szCs w:val="26"/>
      <w:lang w:val="e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D4B3C"/>
    <w:rPr>
      <w:rFonts w:asciiTheme="majorHAnsi" w:eastAsiaTheme="majorEastAsia" w:hAnsiTheme="majorHAnsi" w:cstheme="majorBidi"/>
      <w:i/>
      <w:iCs/>
      <w:color w:val="6E8E18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D4B3C"/>
    <w:rPr>
      <w:rFonts w:asciiTheme="majorHAnsi" w:eastAsiaTheme="majorEastAsia" w:hAnsiTheme="majorHAnsi" w:cstheme="majorBidi"/>
      <w:color w:val="6E8E18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D4B3C"/>
    <w:rPr>
      <w:rFonts w:asciiTheme="majorHAnsi" w:eastAsiaTheme="majorEastAsia" w:hAnsiTheme="majorHAnsi" w:cstheme="majorBidi"/>
      <w:color w:val="495E1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D4B3C"/>
    <w:rPr>
      <w:rFonts w:asciiTheme="majorHAnsi" w:eastAsiaTheme="majorEastAsia" w:hAnsiTheme="majorHAnsi" w:cstheme="majorBidi"/>
      <w:i/>
      <w:iCs/>
      <w:color w:val="495E1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D4B3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D4B3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63E1"/>
    <w:rPr>
      <w:color w:val="808080"/>
      <w:shd w:val="clear" w:color="auto" w:fill="E6E6E6"/>
    </w:rPr>
  </w:style>
  <w:style w:type="paragraph" w:styleId="Descripcin">
    <w:name w:val="caption"/>
    <w:basedOn w:val="Normal"/>
    <w:next w:val="Normal"/>
    <w:uiPriority w:val="35"/>
    <w:unhideWhenUsed/>
    <w:qFormat/>
    <w:rsid w:val="00CE0806"/>
    <w:pPr>
      <w:spacing w:after="200"/>
    </w:pPr>
    <w:rPr>
      <w:i/>
      <w:iCs/>
      <w:color w:val="7F7F7F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DA0CF4"/>
    <w:rPr>
      <w:color w:val="0041C4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418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181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811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18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8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QualitEE">
      <a:dk1>
        <a:sysClr val="windowText" lastClr="000000"/>
      </a:dk1>
      <a:lt1>
        <a:srgbClr val="FFFFFF"/>
      </a:lt1>
      <a:dk2>
        <a:srgbClr val="7F7F7F"/>
      </a:dk2>
      <a:lt2>
        <a:srgbClr val="E7E6E6"/>
      </a:lt2>
      <a:accent1>
        <a:srgbClr val="95BE20"/>
      </a:accent1>
      <a:accent2>
        <a:srgbClr val="7F7F7F"/>
      </a:accent2>
      <a:accent3>
        <a:srgbClr val="0041C4"/>
      </a:accent3>
      <a:accent4>
        <a:srgbClr val="98C0FC"/>
      </a:accent4>
      <a:accent5>
        <a:srgbClr val="456A2B"/>
      </a:accent5>
      <a:accent6>
        <a:srgbClr val="FFFF33"/>
      </a:accent6>
      <a:hlink>
        <a:srgbClr val="95BE20"/>
      </a:hlink>
      <a:folHlink>
        <a:srgbClr val="0041C4"/>
      </a:folHlink>
    </a:clrScheme>
    <a:fontScheme name="Qualitee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89EDF46B2B3F48902408518184FE9D" ma:contentTypeVersion="5" ma:contentTypeDescription="Create a new document." ma:contentTypeScope="" ma:versionID="b3151574d04825845fb5a26d1eded464">
  <xsd:schema xmlns:xsd="http://www.w3.org/2001/XMLSchema" xmlns:xs="http://www.w3.org/2001/XMLSchema" xmlns:p="http://schemas.microsoft.com/office/2006/metadata/properties" xmlns:ns2="a1c3e6f0-c963-4788-8872-95b175e16cdc" xmlns:ns3="95cb3db1-d2cb-433a-86e6-fa2d88de0650" targetNamespace="http://schemas.microsoft.com/office/2006/metadata/properties" ma:root="true" ma:fieldsID="548e05863d2123353c604b7b9f58eb71" ns2:_="" ns3:_="">
    <xsd:import namespace="a1c3e6f0-c963-4788-8872-95b175e16cdc"/>
    <xsd:import namespace="95cb3db1-d2cb-433a-86e6-fa2d88de065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3e6f0-c963-4788-8872-95b175e16c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b3db1-d2cb-433a-86e6-fa2d88de06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1FD17-748C-46DE-BF85-C0536ABA53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4F79FD-9875-4BBE-B303-714EAA5E1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3e6f0-c963-4788-8872-95b175e16cdc"/>
    <ds:schemaRef ds:uri="95cb3db1-d2cb-433a-86e6-fa2d88de0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51B86E-339A-4273-B58D-BF16A31DF6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31F66E-85A6-4219-AE6F-CBF5F5522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371</Words>
  <Characters>2046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Luis Espejo Luque</dc:creator>
  <cp:keywords/>
  <dc:description/>
  <cp:lastModifiedBy>Andrea Real</cp:lastModifiedBy>
  <cp:revision>17</cp:revision>
  <cp:lastPrinted>2019-04-29T15:35:00Z</cp:lastPrinted>
  <dcterms:created xsi:type="dcterms:W3CDTF">2019-09-19T08:58:00Z</dcterms:created>
  <dcterms:modified xsi:type="dcterms:W3CDTF">2019-09-25T16:43:00Z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0x0101004089EDF46B2B3F48902408518184FE9D</vt:lpwstr>
  </property>
</Properties>
</file>